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19" w:rsidRPr="007D2399" w:rsidRDefault="000C3E19" w:rsidP="000C3E19">
      <w:pPr>
        <w:jc w:val="center"/>
        <w:rPr>
          <w:b/>
          <w:sz w:val="28"/>
          <w:szCs w:val="28"/>
        </w:rPr>
      </w:pPr>
      <w:r w:rsidRPr="007D2399">
        <w:rPr>
          <w:b/>
          <w:sz w:val="28"/>
          <w:szCs w:val="28"/>
        </w:rPr>
        <w:t xml:space="preserve">Отдел культуры муниципального образования </w:t>
      </w:r>
    </w:p>
    <w:p w:rsidR="000C3E19" w:rsidRPr="007D2399" w:rsidRDefault="000C3E19" w:rsidP="000C3E19">
      <w:pPr>
        <w:jc w:val="center"/>
        <w:rPr>
          <w:b/>
          <w:sz w:val="28"/>
          <w:szCs w:val="28"/>
        </w:rPr>
      </w:pPr>
      <w:r w:rsidRPr="007D2399">
        <w:rPr>
          <w:b/>
          <w:sz w:val="28"/>
          <w:szCs w:val="28"/>
        </w:rPr>
        <w:t>«Качугский район»</w:t>
      </w:r>
    </w:p>
    <w:p w:rsidR="000C3E19" w:rsidRPr="007D2399" w:rsidRDefault="000C3E19" w:rsidP="000C3E19">
      <w:pPr>
        <w:jc w:val="center"/>
        <w:rPr>
          <w:b/>
          <w:sz w:val="28"/>
          <w:szCs w:val="28"/>
        </w:rPr>
      </w:pPr>
    </w:p>
    <w:p w:rsidR="000C3E19" w:rsidRDefault="000C3E19" w:rsidP="000C3E19">
      <w:pPr>
        <w:jc w:val="center"/>
        <w:rPr>
          <w:b/>
        </w:rPr>
      </w:pPr>
    </w:p>
    <w:p w:rsidR="000C3E19" w:rsidRDefault="000C3E19" w:rsidP="000C3E19">
      <w:pPr>
        <w:jc w:val="center"/>
        <w:rPr>
          <w:b/>
        </w:rPr>
      </w:pPr>
    </w:p>
    <w:p w:rsidR="000C3E19" w:rsidRDefault="000C3E19" w:rsidP="000C3E19">
      <w:pPr>
        <w:jc w:val="center"/>
        <w:rPr>
          <w:b/>
        </w:rPr>
      </w:pPr>
    </w:p>
    <w:p w:rsidR="000C3E19" w:rsidRDefault="000C3E19" w:rsidP="000C3E19">
      <w:pPr>
        <w:jc w:val="center"/>
        <w:rPr>
          <w:b/>
        </w:rPr>
      </w:pPr>
    </w:p>
    <w:p w:rsidR="000C3E19" w:rsidRDefault="000C3E19" w:rsidP="000C3E19">
      <w:pPr>
        <w:jc w:val="center"/>
        <w:rPr>
          <w:b/>
        </w:rPr>
      </w:pPr>
    </w:p>
    <w:p w:rsidR="000C3E19" w:rsidRDefault="000C3E19" w:rsidP="000C3E19">
      <w:pPr>
        <w:jc w:val="center"/>
        <w:rPr>
          <w:b/>
        </w:rPr>
      </w:pPr>
    </w:p>
    <w:p w:rsidR="000C3E19" w:rsidRDefault="000C3E19" w:rsidP="000C3E19">
      <w:pPr>
        <w:jc w:val="center"/>
        <w:rPr>
          <w:b/>
        </w:rPr>
      </w:pPr>
    </w:p>
    <w:p w:rsidR="000C3E19" w:rsidRDefault="000C3E19" w:rsidP="000C3E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Годовой отчет о работе Отдела культуры муниципального образования «Качугский район»</w:t>
      </w:r>
    </w:p>
    <w:p w:rsidR="000C3E19" w:rsidRPr="007D2399" w:rsidRDefault="00514F6B" w:rsidP="000C3E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Иркутской области за 2019</w:t>
      </w:r>
      <w:r w:rsidR="000C3E19">
        <w:rPr>
          <w:b/>
          <w:sz w:val="48"/>
          <w:szCs w:val="48"/>
        </w:rPr>
        <w:t xml:space="preserve"> год и основные </w:t>
      </w:r>
      <w:r>
        <w:rPr>
          <w:b/>
          <w:sz w:val="48"/>
          <w:szCs w:val="48"/>
        </w:rPr>
        <w:t>направления деятельности на 2020</w:t>
      </w:r>
      <w:r w:rsidR="000C3E19">
        <w:rPr>
          <w:b/>
          <w:sz w:val="48"/>
          <w:szCs w:val="48"/>
        </w:rPr>
        <w:t xml:space="preserve"> год</w:t>
      </w:r>
    </w:p>
    <w:p w:rsidR="000C3E19" w:rsidRDefault="000C3E19" w:rsidP="000C3E19">
      <w:pPr>
        <w:jc w:val="center"/>
        <w:rPr>
          <w:b/>
        </w:rPr>
      </w:pPr>
    </w:p>
    <w:p w:rsidR="000C3E19" w:rsidRDefault="000C3E19" w:rsidP="000C3E19">
      <w:pPr>
        <w:jc w:val="center"/>
        <w:rPr>
          <w:b/>
        </w:rPr>
      </w:pPr>
    </w:p>
    <w:p w:rsidR="000C3E19" w:rsidRDefault="000C3E19" w:rsidP="000C3E19">
      <w:pPr>
        <w:jc w:val="center"/>
        <w:rPr>
          <w:b/>
        </w:rPr>
      </w:pPr>
    </w:p>
    <w:p w:rsidR="000C3E19" w:rsidRDefault="000C3E19" w:rsidP="000C3E19">
      <w:pPr>
        <w:jc w:val="center"/>
        <w:rPr>
          <w:b/>
        </w:rPr>
      </w:pPr>
    </w:p>
    <w:p w:rsidR="000C3E19" w:rsidRDefault="000C3E19" w:rsidP="000C3E19">
      <w:pPr>
        <w:jc w:val="center"/>
        <w:rPr>
          <w:b/>
        </w:rPr>
      </w:pPr>
    </w:p>
    <w:p w:rsidR="000C3E19" w:rsidRDefault="000C3E19" w:rsidP="000C3E19">
      <w:pPr>
        <w:jc w:val="center"/>
        <w:rPr>
          <w:b/>
        </w:rPr>
      </w:pPr>
    </w:p>
    <w:p w:rsidR="000C3E19" w:rsidRDefault="000C3E19" w:rsidP="000C3E19">
      <w:pPr>
        <w:jc w:val="center"/>
        <w:rPr>
          <w:b/>
        </w:rPr>
      </w:pPr>
    </w:p>
    <w:p w:rsidR="000C3E19" w:rsidRDefault="000C3E19" w:rsidP="000C3E19">
      <w:pPr>
        <w:jc w:val="center"/>
        <w:rPr>
          <w:b/>
        </w:rPr>
      </w:pPr>
    </w:p>
    <w:p w:rsidR="000C3E19" w:rsidRDefault="000C3E19" w:rsidP="000C3E19">
      <w:pPr>
        <w:jc w:val="center"/>
        <w:rPr>
          <w:b/>
        </w:rPr>
      </w:pPr>
    </w:p>
    <w:p w:rsidR="000C3E19" w:rsidRDefault="000C3E19" w:rsidP="000C3E19">
      <w:pPr>
        <w:jc w:val="center"/>
        <w:rPr>
          <w:b/>
        </w:rPr>
      </w:pPr>
    </w:p>
    <w:p w:rsidR="000C3E19" w:rsidRDefault="000C3E19" w:rsidP="000C3E19">
      <w:pPr>
        <w:jc w:val="center"/>
        <w:rPr>
          <w:b/>
        </w:rPr>
      </w:pPr>
    </w:p>
    <w:p w:rsidR="000C3E19" w:rsidRDefault="00514F6B" w:rsidP="000C3E19">
      <w:pPr>
        <w:jc w:val="center"/>
        <w:rPr>
          <w:b/>
          <w:sz w:val="28"/>
        </w:rPr>
      </w:pPr>
      <w:r>
        <w:rPr>
          <w:b/>
          <w:sz w:val="28"/>
        </w:rPr>
        <w:t>Качуг 2020</w:t>
      </w:r>
    </w:p>
    <w:p w:rsidR="000C3E19" w:rsidRDefault="000C3E19" w:rsidP="000C3E19">
      <w:pPr>
        <w:jc w:val="center"/>
        <w:rPr>
          <w:b/>
          <w:sz w:val="28"/>
        </w:rPr>
      </w:pPr>
    </w:p>
    <w:p w:rsidR="000C3E19" w:rsidRPr="007D2399" w:rsidRDefault="000C3E19" w:rsidP="000C3E19">
      <w:pPr>
        <w:jc w:val="center"/>
        <w:rPr>
          <w:b/>
          <w:sz w:val="28"/>
        </w:rPr>
      </w:pPr>
    </w:p>
    <w:p w:rsidR="000C3E19" w:rsidRPr="006462D3" w:rsidRDefault="000C3E19" w:rsidP="000C3E19">
      <w:pPr>
        <w:jc w:val="center"/>
        <w:rPr>
          <w:b/>
        </w:rPr>
      </w:pPr>
      <w:r>
        <w:rPr>
          <w:b/>
        </w:rPr>
        <w:lastRenderedPageBreak/>
        <w:t xml:space="preserve">Годовой  отчет </w:t>
      </w:r>
      <w:r w:rsidRPr="006462D3">
        <w:rPr>
          <w:b/>
        </w:rPr>
        <w:t xml:space="preserve"> о работе </w:t>
      </w:r>
      <w:r>
        <w:rPr>
          <w:b/>
        </w:rPr>
        <w:t>Отдела культуры</w:t>
      </w:r>
      <w:r w:rsidRPr="006462D3">
        <w:rPr>
          <w:b/>
        </w:rPr>
        <w:t xml:space="preserve"> муниципального образования </w:t>
      </w:r>
    </w:p>
    <w:p w:rsidR="000C3E19" w:rsidRPr="006462D3" w:rsidRDefault="000C3E19" w:rsidP="000C3E19">
      <w:pPr>
        <w:jc w:val="center"/>
        <w:rPr>
          <w:b/>
        </w:rPr>
      </w:pPr>
      <w:r>
        <w:rPr>
          <w:b/>
        </w:rPr>
        <w:t>«Качугский район»</w:t>
      </w:r>
    </w:p>
    <w:p w:rsidR="000C3E19" w:rsidRPr="006462D3" w:rsidRDefault="00514F6B" w:rsidP="000C3E19">
      <w:pPr>
        <w:jc w:val="center"/>
        <w:rPr>
          <w:b/>
        </w:rPr>
      </w:pPr>
      <w:r>
        <w:rPr>
          <w:b/>
        </w:rPr>
        <w:t xml:space="preserve">Иркутской области за 2019 </w:t>
      </w:r>
      <w:r w:rsidR="000C3E19" w:rsidRPr="006462D3">
        <w:rPr>
          <w:b/>
        </w:rPr>
        <w:t>год</w:t>
      </w:r>
    </w:p>
    <w:p w:rsidR="000C3E19" w:rsidRPr="006462D3" w:rsidRDefault="000C3E19" w:rsidP="000C3E19">
      <w:pPr>
        <w:jc w:val="center"/>
        <w:rPr>
          <w:b/>
        </w:rPr>
      </w:pPr>
      <w:r w:rsidRPr="006462D3">
        <w:rPr>
          <w:b/>
        </w:rPr>
        <w:t xml:space="preserve">и основные </w:t>
      </w:r>
      <w:r w:rsidR="00514F6B">
        <w:rPr>
          <w:b/>
        </w:rPr>
        <w:t>направления деятельности на 2020</w:t>
      </w:r>
      <w:r w:rsidRPr="006462D3">
        <w:rPr>
          <w:b/>
        </w:rPr>
        <w:t xml:space="preserve"> год </w:t>
      </w:r>
    </w:p>
    <w:p w:rsidR="000C3E19" w:rsidRPr="006462D3" w:rsidRDefault="000C3E19" w:rsidP="000C3E19">
      <w:pPr>
        <w:jc w:val="both"/>
        <w:rPr>
          <w:b/>
        </w:rPr>
      </w:pPr>
    </w:p>
    <w:p w:rsidR="000C3E19" w:rsidRDefault="000C3E19" w:rsidP="000C3E19">
      <w:pPr>
        <w:pStyle w:val="ab"/>
        <w:tabs>
          <w:tab w:val="left" w:pos="567"/>
          <w:tab w:val="left" w:pos="851"/>
        </w:tabs>
        <w:ind w:left="0" w:firstLine="357"/>
        <w:jc w:val="both"/>
      </w:pPr>
      <w:r w:rsidRPr="006462D3">
        <w:t>Общие сведения об органе управления культуры муниципального образования:</w:t>
      </w:r>
    </w:p>
    <w:p w:rsidR="000C3E19" w:rsidRPr="006462D3" w:rsidRDefault="000C3E19" w:rsidP="000C3E19">
      <w:pPr>
        <w:pStyle w:val="ab"/>
        <w:tabs>
          <w:tab w:val="left" w:pos="567"/>
          <w:tab w:val="left" w:pos="851"/>
        </w:tabs>
        <w:ind w:left="0" w:firstLine="357"/>
        <w:jc w:val="both"/>
      </w:pPr>
    </w:p>
    <w:p w:rsidR="000C3E19" w:rsidRPr="006462D3" w:rsidRDefault="000C3E19" w:rsidP="000C3E19">
      <w:pPr>
        <w:pStyle w:val="ab"/>
        <w:tabs>
          <w:tab w:val="left" w:pos="567"/>
          <w:tab w:val="left" w:pos="851"/>
        </w:tabs>
        <w:ind w:left="0" w:firstLine="357"/>
        <w:jc w:val="both"/>
      </w:pPr>
      <w:r w:rsidRPr="006462D3">
        <w:t xml:space="preserve">– </w:t>
      </w:r>
      <w:r>
        <w:t>Отдел культуры муниципального образования «Качугский район»</w:t>
      </w:r>
      <w:r w:rsidRPr="006462D3">
        <w:t>;</w:t>
      </w:r>
    </w:p>
    <w:p w:rsidR="000C3E19" w:rsidRPr="006462D3" w:rsidRDefault="000C3E19" w:rsidP="000C3E19">
      <w:pPr>
        <w:pStyle w:val="ab"/>
        <w:tabs>
          <w:tab w:val="left" w:pos="567"/>
          <w:tab w:val="left" w:pos="851"/>
        </w:tabs>
        <w:ind w:left="0" w:firstLine="357"/>
        <w:jc w:val="both"/>
      </w:pPr>
      <w:r w:rsidRPr="006462D3">
        <w:t>– наличие прав юридического лица (да, нет);</w:t>
      </w:r>
      <w:r>
        <w:t xml:space="preserve"> - да</w:t>
      </w:r>
    </w:p>
    <w:p w:rsidR="000C3E19" w:rsidRPr="006462D3" w:rsidRDefault="000C3E19" w:rsidP="000C3E19">
      <w:pPr>
        <w:pStyle w:val="ab"/>
        <w:tabs>
          <w:tab w:val="left" w:pos="567"/>
          <w:tab w:val="left" w:pos="851"/>
        </w:tabs>
        <w:ind w:left="0" w:firstLine="357"/>
        <w:jc w:val="both"/>
      </w:pPr>
      <w:r w:rsidRPr="006462D3">
        <w:t>– наличие прав учредителя (да, нет);</w:t>
      </w:r>
      <w:r>
        <w:t xml:space="preserve">     нет</w:t>
      </w:r>
    </w:p>
    <w:p w:rsidR="000C3E19" w:rsidRPr="006462D3" w:rsidRDefault="000C3E19" w:rsidP="000C3E19">
      <w:pPr>
        <w:pStyle w:val="ab"/>
        <w:tabs>
          <w:tab w:val="left" w:pos="567"/>
          <w:tab w:val="left" w:pos="851"/>
        </w:tabs>
        <w:ind w:left="0" w:firstLine="357"/>
        <w:jc w:val="both"/>
      </w:pPr>
      <w:r w:rsidRPr="006462D3">
        <w:t xml:space="preserve">– </w:t>
      </w:r>
      <w:r>
        <w:t xml:space="preserve">начальник отдела культуры МО «Качугский район» - Смирнова Вера Иннокентьевна, тел. 8(39540) 31-1-50, </w:t>
      </w:r>
      <w:hyperlink r:id="rId9" w:history="1">
        <w:r w:rsidRPr="00794D78">
          <w:rPr>
            <w:rStyle w:val="af5"/>
            <w:rFonts w:eastAsia="Calibri"/>
            <w:b/>
            <w:bCs/>
          </w:rPr>
          <w:t>kultura.kachug@mail.ru</w:t>
        </w:r>
      </w:hyperlink>
      <w:r>
        <w:rPr>
          <w:rStyle w:val="af5"/>
          <w:rFonts w:eastAsia="Calibri"/>
          <w:b/>
          <w:bCs/>
        </w:rPr>
        <w:t xml:space="preserve">; </w:t>
      </w:r>
      <w:proofErr w:type="spellStart"/>
      <w:r>
        <w:rPr>
          <w:rStyle w:val="af5"/>
          <w:rFonts w:eastAsia="Calibri"/>
          <w:b/>
          <w:bCs/>
          <w:lang w:val="en-US"/>
        </w:rPr>
        <w:t>verasmirnova</w:t>
      </w:r>
      <w:proofErr w:type="spellEnd"/>
      <w:r w:rsidRPr="00996FF2">
        <w:rPr>
          <w:rStyle w:val="af5"/>
          <w:rFonts w:eastAsia="Calibri"/>
          <w:b/>
          <w:bCs/>
        </w:rPr>
        <w:t>23@</w:t>
      </w:r>
      <w:proofErr w:type="spellStart"/>
      <w:r>
        <w:rPr>
          <w:rStyle w:val="af5"/>
          <w:rFonts w:eastAsia="Calibri"/>
          <w:b/>
          <w:bCs/>
          <w:lang w:val="en-US"/>
        </w:rPr>
        <w:t>yndex</w:t>
      </w:r>
      <w:proofErr w:type="spellEnd"/>
      <w:r w:rsidRPr="00996FF2">
        <w:rPr>
          <w:rStyle w:val="af5"/>
          <w:rFonts w:eastAsia="Calibri"/>
          <w:b/>
          <w:bCs/>
        </w:rPr>
        <w:t>.</w:t>
      </w:r>
      <w:proofErr w:type="spellStart"/>
      <w:r>
        <w:rPr>
          <w:rStyle w:val="af5"/>
          <w:rFonts w:eastAsia="Calibri"/>
          <w:b/>
          <w:bCs/>
          <w:lang w:val="en-US"/>
        </w:rPr>
        <w:t>ru</w:t>
      </w:r>
      <w:proofErr w:type="spellEnd"/>
    </w:p>
    <w:p w:rsidR="000C3E19" w:rsidRPr="006462D3" w:rsidRDefault="000C3E19" w:rsidP="000C3E19">
      <w:pPr>
        <w:pStyle w:val="ab"/>
        <w:tabs>
          <w:tab w:val="left" w:pos="567"/>
          <w:tab w:val="left" w:pos="851"/>
        </w:tabs>
        <w:ind w:left="0" w:firstLine="357"/>
        <w:jc w:val="both"/>
      </w:pPr>
    </w:p>
    <w:p w:rsidR="000C3E19" w:rsidRPr="006462D3" w:rsidRDefault="000C3E19" w:rsidP="000C3E19">
      <w:pPr>
        <w:pStyle w:val="ab"/>
        <w:numPr>
          <w:ilvl w:val="0"/>
          <w:numId w:val="1"/>
        </w:numPr>
        <w:tabs>
          <w:tab w:val="left" w:pos="567"/>
          <w:tab w:val="left" w:pos="851"/>
        </w:tabs>
        <w:ind w:left="0" w:firstLine="357"/>
        <w:jc w:val="both"/>
        <w:rPr>
          <w:b/>
        </w:rPr>
      </w:pPr>
      <w:r w:rsidRPr="006462D3">
        <w:rPr>
          <w:b/>
        </w:rPr>
        <w:t>Общие сведения о сети учреждений культуры муниципального образования</w:t>
      </w: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394"/>
        <w:gridCol w:w="1701"/>
        <w:gridCol w:w="1417"/>
        <w:gridCol w:w="1276"/>
        <w:gridCol w:w="1560"/>
        <w:gridCol w:w="2693"/>
      </w:tblGrid>
      <w:tr w:rsidR="000C3E19" w:rsidRPr="006462D3" w:rsidTr="00FB3925">
        <w:trPr>
          <w:trHeight w:val="383"/>
        </w:trPr>
        <w:tc>
          <w:tcPr>
            <w:tcW w:w="1276" w:type="dxa"/>
            <w:vMerge w:val="restart"/>
            <w:vAlign w:val="center"/>
          </w:tcPr>
          <w:p w:rsidR="000C3E19" w:rsidRPr="006462D3" w:rsidRDefault="000C3E19" w:rsidP="003F3570">
            <w:pPr>
              <w:jc w:val="center"/>
            </w:pPr>
            <w:r w:rsidRPr="006462D3">
              <w:t>№</w:t>
            </w:r>
          </w:p>
        </w:tc>
        <w:tc>
          <w:tcPr>
            <w:tcW w:w="4394" w:type="dxa"/>
            <w:vMerge w:val="restart"/>
            <w:vAlign w:val="center"/>
          </w:tcPr>
          <w:p w:rsidR="000C3E19" w:rsidRPr="006462D3" w:rsidRDefault="000C3E19" w:rsidP="003F3570">
            <w:pPr>
              <w:jc w:val="center"/>
            </w:pPr>
            <w:r w:rsidRPr="006462D3">
              <w:t xml:space="preserve">Сеть по видам учреждений </w:t>
            </w:r>
          </w:p>
          <w:p w:rsidR="000C3E19" w:rsidRPr="006462D3" w:rsidRDefault="00304883" w:rsidP="003F3570">
            <w:pPr>
              <w:jc w:val="center"/>
            </w:pPr>
            <w:r>
              <w:t>на 01.01.2020</w:t>
            </w:r>
            <w:r w:rsidR="000C3E19" w:rsidRPr="006462D3">
              <w:t xml:space="preserve"> г.</w:t>
            </w:r>
          </w:p>
        </w:tc>
        <w:tc>
          <w:tcPr>
            <w:tcW w:w="5954" w:type="dxa"/>
            <w:gridSpan w:val="4"/>
            <w:vAlign w:val="center"/>
          </w:tcPr>
          <w:p w:rsidR="000C3E19" w:rsidRPr="006462D3" w:rsidRDefault="000C3E19" w:rsidP="003F3570">
            <w:pPr>
              <w:jc w:val="center"/>
            </w:pPr>
            <w:r>
              <w:t>юридические лица</w:t>
            </w:r>
          </w:p>
        </w:tc>
        <w:tc>
          <w:tcPr>
            <w:tcW w:w="2693" w:type="dxa"/>
            <w:vMerge w:val="restart"/>
            <w:vAlign w:val="center"/>
          </w:tcPr>
          <w:p w:rsidR="000C3E19" w:rsidRDefault="000C3E19" w:rsidP="003F3570">
            <w:pPr>
              <w:jc w:val="center"/>
            </w:pPr>
            <w:r>
              <w:t>всего сетевых единиц муниципальных учреждений культуры</w:t>
            </w:r>
          </w:p>
        </w:tc>
      </w:tr>
      <w:tr w:rsidR="000C3E19" w:rsidRPr="006462D3" w:rsidTr="00FB3925">
        <w:trPr>
          <w:trHeight w:val="383"/>
        </w:trPr>
        <w:tc>
          <w:tcPr>
            <w:tcW w:w="1276" w:type="dxa"/>
            <w:vMerge/>
            <w:vAlign w:val="center"/>
          </w:tcPr>
          <w:p w:rsidR="000C3E19" w:rsidRPr="006462D3" w:rsidRDefault="000C3E19" w:rsidP="003F3570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0C3E19" w:rsidRPr="006462D3" w:rsidRDefault="000C3E19" w:rsidP="003F3570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0C3E19" w:rsidRPr="006462D3" w:rsidRDefault="000C3E19" w:rsidP="00671EAD">
            <w:pPr>
              <w:jc w:val="center"/>
            </w:pPr>
            <w:r w:rsidRPr="006462D3">
              <w:t xml:space="preserve">Всего, в </w:t>
            </w:r>
            <w:proofErr w:type="spellStart"/>
            <w:r w:rsidRPr="006462D3">
              <w:t>т.ч</w:t>
            </w:r>
            <w:proofErr w:type="spellEnd"/>
            <w:r w:rsidRPr="006462D3">
              <w:t xml:space="preserve">. других ведомств, ед. </w:t>
            </w:r>
          </w:p>
        </w:tc>
        <w:tc>
          <w:tcPr>
            <w:tcW w:w="1417" w:type="dxa"/>
            <w:vMerge w:val="restart"/>
            <w:vAlign w:val="center"/>
          </w:tcPr>
          <w:p w:rsidR="000C3E19" w:rsidRPr="006462D3" w:rsidRDefault="000C3E19" w:rsidP="003F3570">
            <w:pPr>
              <w:jc w:val="center"/>
            </w:pPr>
            <w:r w:rsidRPr="006462D3">
              <w:t xml:space="preserve">Из них муниципальных, всего, ед. 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:rsidR="000C3E19" w:rsidRPr="006462D3" w:rsidRDefault="000C3E19" w:rsidP="003F3570">
            <w:pPr>
              <w:jc w:val="center"/>
            </w:pPr>
            <w:r w:rsidRPr="006462D3">
              <w:t>для муниципального района</w:t>
            </w:r>
          </w:p>
        </w:tc>
        <w:tc>
          <w:tcPr>
            <w:tcW w:w="2693" w:type="dxa"/>
            <w:vMerge/>
          </w:tcPr>
          <w:p w:rsidR="000C3E19" w:rsidRPr="006462D3" w:rsidRDefault="000C3E19" w:rsidP="003F3570">
            <w:pPr>
              <w:jc w:val="center"/>
            </w:pPr>
          </w:p>
        </w:tc>
      </w:tr>
      <w:tr w:rsidR="000C3E19" w:rsidRPr="006462D3" w:rsidTr="00FB3925">
        <w:trPr>
          <w:trHeight w:val="437"/>
        </w:trPr>
        <w:tc>
          <w:tcPr>
            <w:tcW w:w="1276" w:type="dxa"/>
            <w:vMerge/>
            <w:vAlign w:val="center"/>
          </w:tcPr>
          <w:p w:rsidR="000C3E19" w:rsidRPr="006462D3" w:rsidRDefault="000C3E19" w:rsidP="003F3570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0C3E19" w:rsidRPr="006462D3" w:rsidRDefault="000C3E19" w:rsidP="003F3570">
            <w:pPr>
              <w:jc w:val="center"/>
            </w:pPr>
          </w:p>
        </w:tc>
        <w:tc>
          <w:tcPr>
            <w:tcW w:w="1701" w:type="dxa"/>
            <w:vMerge/>
          </w:tcPr>
          <w:p w:rsidR="000C3E19" w:rsidRPr="006462D3" w:rsidRDefault="000C3E19" w:rsidP="003F357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C3E19" w:rsidRPr="006462D3" w:rsidRDefault="000C3E19" w:rsidP="003F35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C3E19" w:rsidRPr="006462D3" w:rsidRDefault="000C3E19" w:rsidP="003F3570">
            <w:pPr>
              <w:jc w:val="center"/>
            </w:pPr>
            <w:r w:rsidRPr="006462D3">
              <w:t>на уровне района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C3E19" w:rsidRPr="006462D3" w:rsidRDefault="000C3E19" w:rsidP="003F3570">
            <w:pPr>
              <w:jc w:val="center"/>
            </w:pPr>
            <w:r w:rsidRPr="006462D3">
              <w:t>на уровне поселений</w:t>
            </w:r>
          </w:p>
        </w:tc>
        <w:tc>
          <w:tcPr>
            <w:tcW w:w="2693" w:type="dxa"/>
            <w:vMerge/>
          </w:tcPr>
          <w:p w:rsidR="000C3E19" w:rsidRPr="006462D3" w:rsidRDefault="000C3E19" w:rsidP="003F3570">
            <w:pPr>
              <w:jc w:val="center"/>
            </w:pPr>
          </w:p>
        </w:tc>
      </w:tr>
      <w:tr w:rsidR="000C3E19" w:rsidRPr="006462D3" w:rsidTr="00FB3925">
        <w:tc>
          <w:tcPr>
            <w:tcW w:w="1276" w:type="dxa"/>
            <w:vAlign w:val="center"/>
          </w:tcPr>
          <w:p w:rsidR="000C3E19" w:rsidRPr="006462D3" w:rsidRDefault="000C3E19" w:rsidP="003F3570">
            <w:pPr>
              <w:jc w:val="center"/>
            </w:pPr>
            <w:r w:rsidRPr="006462D3">
              <w:t>1.</w:t>
            </w:r>
          </w:p>
        </w:tc>
        <w:tc>
          <w:tcPr>
            <w:tcW w:w="4394" w:type="dxa"/>
          </w:tcPr>
          <w:p w:rsidR="000C3E19" w:rsidRPr="006462D3" w:rsidRDefault="000C3E19" w:rsidP="003F3570">
            <w:pPr>
              <w:jc w:val="both"/>
            </w:pPr>
            <w:r w:rsidRPr="006462D3">
              <w:t xml:space="preserve">Культурно-досуговые </w:t>
            </w:r>
          </w:p>
        </w:tc>
        <w:tc>
          <w:tcPr>
            <w:tcW w:w="1701" w:type="dxa"/>
          </w:tcPr>
          <w:p w:rsidR="000C3E19" w:rsidRPr="006126CB" w:rsidRDefault="000C3E19" w:rsidP="003F3570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0C3E19" w:rsidRPr="006126CB" w:rsidRDefault="000C3E19" w:rsidP="003F3570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0C3E19" w:rsidRPr="006126CB" w:rsidRDefault="000C3E19" w:rsidP="003F3570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0C3E19" w:rsidRPr="006126CB" w:rsidRDefault="000C3E19" w:rsidP="003F3570">
            <w:pPr>
              <w:jc w:val="center"/>
            </w:pPr>
            <w:r>
              <w:t>13</w:t>
            </w:r>
          </w:p>
        </w:tc>
        <w:tc>
          <w:tcPr>
            <w:tcW w:w="2693" w:type="dxa"/>
          </w:tcPr>
          <w:p w:rsidR="000C3E19" w:rsidRPr="006126CB" w:rsidRDefault="00082FAB" w:rsidP="003F3570">
            <w:pPr>
              <w:jc w:val="center"/>
            </w:pPr>
            <w:r>
              <w:t>35</w:t>
            </w:r>
          </w:p>
        </w:tc>
      </w:tr>
      <w:tr w:rsidR="000C3E19" w:rsidRPr="006462D3" w:rsidTr="00FB3925">
        <w:tc>
          <w:tcPr>
            <w:tcW w:w="1276" w:type="dxa"/>
            <w:vAlign w:val="center"/>
          </w:tcPr>
          <w:p w:rsidR="000C3E19" w:rsidRPr="006462D3" w:rsidRDefault="000C3E19" w:rsidP="003F3570">
            <w:pPr>
              <w:jc w:val="center"/>
            </w:pPr>
            <w:r w:rsidRPr="006462D3">
              <w:t>2.</w:t>
            </w:r>
          </w:p>
        </w:tc>
        <w:tc>
          <w:tcPr>
            <w:tcW w:w="4394" w:type="dxa"/>
          </w:tcPr>
          <w:p w:rsidR="000C3E19" w:rsidRPr="006462D3" w:rsidRDefault="000C3E19" w:rsidP="003F3570">
            <w:pPr>
              <w:jc w:val="both"/>
            </w:pPr>
            <w:r w:rsidRPr="006462D3">
              <w:t>Библиотеки</w:t>
            </w:r>
          </w:p>
        </w:tc>
        <w:tc>
          <w:tcPr>
            <w:tcW w:w="1701" w:type="dxa"/>
          </w:tcPr>
          <w:p w:rsidR="000C3E19" w:rsidRPr="006126CB" w:rsidRDefault="000C3E19" w:rsidP="003F357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3E19" w:rsidRPr="006126CB" w:rsidRDefault="000C3E19" w:rsidP="003F357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C3E19" w:rsidRPr="006126CB" w:rsidRDefault="000C3E19" w:rsidP="003F3570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0C3E19" w:rsidRPr="006462D3" w:rsidRDefault="00082FAB" w:rsidP="003F3570">
            <w:pPr>
              <w:jc w:val="center"/>
            </w:pPr>
            <w:r>
              <w:t>24</w:t>
            </w:r>
          </w:p>
        </w:tc>
      </w:tr>
      <w:tr w:rsidR="000C3E19" w:rsidRPr="006462D3" w:rsidTr="00FB3925">
        <w:tc>
          <w:tcPr>
            <w:tcW w:w="1276" w:type="dxa"/>
            <w:vAlign w:val="center"/>
          </w:tcPr>
          <w:p w:rsidR="000C3E19" w:rsidRPr="006462D3" w:rsidRDefault="000C3E19" w:rsidP="003F3570">
            <w:pPr>
              <w:jc w:val="center"/>
            </w:pPr>
            <w:r w:rsidRPr="006462D3">
              <w:t>3.</w:t>
            </w:r>
          </w:p>
        </w:tc>
        <w:tc>
          <w:tcPr>
            <w:tcW w:w="4394" w:type="dxa"/>
          </w:tcPr>
          <w:p w:rsidR="000C3E19" w:rsidRPr="006462D3" w:rsidRDefault="000C3E19" w:rsidP="003F3570">
            <w:pPr>
              <w:jc w:val="both"/>
            </w:pPr>
            <w:r w:rsidRPr="006462D3">
              <w:t>Музеи</w:t>
            </w:r>
          </w:p>
        </w:tc>
        <w:tc>
          <w:tcPr>
            <w:tcW w:w="1701" w:type="dxa"/>
          </w:tcPr>
          <w:p w:rsidR="000C3E19" w:rsidRPr="00671EAD" w:rsidRDefault="001C44E3" w:rsidP="003F357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C3E19" w:rsidRPr="00671EAD" w:rsidRDefault="00671EAD" w:rsidP="003F3570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0C3E19" w:rsidRPr="006462D3" w:rsidRDefault="000C3E19" w:rsidP="003F357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0C3E19" w:rsidRPr="006462D3" w:rsidRDefault="00082FAB" w:rsidP="003F3570">
            <w:pPr>
              <w:jc w:val="center"/>
            </w:pPr>
            <w:r>
              <w:t>-</w:t>
            </w:r>
          </w:p>
        </w:tc>
      </w:tr>
      <w:tr w:rsidR="000C3E19" w:rsidRPr="006462D3" w:rsidTr="00FB3925">
        <w:tc>
          <w:tcPr>
            <w:tcW w:w="1276" w:type="dxa"/>
            <w:vAlign w:val="center"/>
          </w:tcPr>
          <w:p w:rsidR="000C3E19" w:rsidRPr="006462D3" w:rsidRDefault="000C3E19" w:rsidP="003F3570">
            <w:pPr>
              <w:jc w:val="center"/>
            </w:pPr>
            <w:r w:rsidRPr="006462D3">
              <w:t>4.</w:t>
            </w:r>
          </w:p>
        </w:tc>
        <w:tc>
          <w:tcPr>
            <w:tcW w:w="4394" w:type="dxa"/>
          </w:tcPr>
          <w:p w:rsidR="000C3E19" w:rsidRPr="006462D3" w:rsidRDefault="000C3E19" w:rsidP="003F3570">
            <w:pPr>
              <w:jc w:val="both"/>
            </w:pPr>
            <w:r w:rsidRPr="006462D3">
              <w:t>Кинозалы, кинотеатры</w:t>
            </w:r>
          </w:p>
        </w:tc>
        <w:tc>
          <w:tcPr>
            <w:tcW w:w="1701" w:type="dxa"/>
          </w:tcPr>
          <w:p w:rsidR="000C3E19" w:rsidRPr="00AC554A" w:rsidRDefault="00514F6B" w:rsidP="003F357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C3E19" w:rsidRPr="006462D3" w:rsidRDefault="000C3E19" w:rsidP="003F357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0C3E19" w:rsidRPr="006462D3" w:rsidRDefault="000C3E19" w:rsidP="003F357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0C3E19" w:rsidRPr="006462D3" w:rsidRDefault="00671EAD" w:rsidP="003F3570">
            <w:pPr>
              <w:jc w:val="center"/>
            </w:pPr>
            <w:r>
              <w:t>1</w:t>
            </w:r>
          </w:p>
        </w:tc>
      </w:tr>
      <w:tr w:rsidR="000C3E19" w:rsidRPr="006462D3" w:rsidTr="00FB3925">
        <w:tc>
          <w:tcPr>
            <w:tcW w:w="1276" w:type="dxa"/>
          </w:tcPr>
          <w:p w:rsidR="000C3E19" w:rsidRPr="006462D3" w:rsidRDefault="000C3E19" w:rsidP="003F3570">
            <w:pPr>
              <w:jc w:val="center"/>
            </w:pPr>
            <w:r w:rsidRPr="006462D3">
              <w:t>5.</w:t>
            </w:r>
          </w:p>
        </w:tc>
        <w:tc>
          <w:tcPr>
            <w:tcW w:w="4394" w:type="dxa"/>
          </w:tcPr>
          <w:p w:rsidR="000C3E19" w:rsidRPr="006462D3" w:rsidRDefault="000C3E19" w:rsidP="003F3570">
            <w:pPr>
              <w:ind w:right="-108"/>
            </w:pPr>
            <w:r w:rsidRPr="006462D3">
              <w:rPr>
                <w:spacing w:val="-6"/>
              </w:rPr>
              <w:t>дополнительного</w:t>
            </w:r>
            <w:r w:rsidRPr="006462D3">
              <w:t xml:space="preserve"> образования детей</w:t>
            </w:r>
          </w:p>
        </w:tc>
        <w:tc>
          <w:tcPr>
            <w:tcW w:w="1701" w:type="dxa"/>
          </w:tcPr>
          <w:p w:rsidR="000C3E19" w:rsidRPr="006126CB" w:rsidRDefault="000C3E19" w:rsidP="003F3570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C3E19" w:rsidRPr="006126CB" w:rsidRDefault="000C3E19" w:rsidP="003F357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C3E19" w:rsidRPr="006126CB" w:rsidRDefault="000C3E19" w:rsidP="003F3570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0C3E19" w:rsidRPr="006462D3" w:rsidRDefault="000C3E19" w:rsidP="003F3570">
            <w:pPr>
              <w:jc w:val="center"/>
            </w:pPr>
            <w:r>
              <w:t>2</w:t>
            </w:r>
          </w:p>
        </w:tc>
      </w:tr>
      <w:tr w:rsidR="000C3E19" w:rsidRPr="006462D3" w:rsidTr="00FB3925">
        <w:tc>
          <w:tcPr>
            <w:tcW w:w="1276" w:type="dxa"/>
          </w:tcPr>
          <w:p w:rsidR="000C3E19" w:rsidRPr="006462D3" w:rsidRDefault="000C3E19" w:rsidP="003F3570">
            <w:pPr>
              <w:jc w:val="center"/>
            </w:pPr>
            <w:r w:rsidRPr="006462D3">
              <w:t>6.</w:t>
            </w:r>
          </w:p>
        </w:tc>
        <w:tc>
          <w:tcPr>
            <w:tcW w:w="4394" w:type="dxa"/>
          </w:tcPr>
          <w:p w:rsidR="000C3E19" w:rsidRPr="006462D3" w:rsidRDefault="000C3E19" w:rsidP="003F3570">
            <w:pPr>
              <w:ind w:right="-108"/>
              <w:jc w:val="both"/>
            </w:pPr>
            <w:r w:rsidRPr="006462D3">
              <w:t>Театры (профессиональные)</w:t>
            </w:r>
          </w:p>
        </w:tc>
        <w:tc>
          <w:tcPr>
            <w:tcW w:w="1701" w:type="dxa"/>
          </w:tcPr>
          <w:p w:rsidR="000C3E19" w:rsidRPr="006462D3" w:rsidRDefault="000C3E19" w:rsidP="003F357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0C3E19" w:rsidRPr="006462D3" w:rsidRDefault="000C3E19" w:rsidP="003F357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0C3E19" w:rsidRPr="006462D3" w:rsidRDefault="000C3E19" w:rsidP="003F357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0C3E19" w:rsidRPr="006462D3" w:rsidRDefault="000C3E19" w:rsidP="003F3570">
            <w:pPr>
              <w:jc w:val="center"/>
            </w:pPr>
            <w:r>
              <w:t>--</w:t>
            </w:r>
          </w:p>
        </w:tc>
      </w:tr>
      <w:tr w:rsidR="000C3E19" w:rsidRPr="006462D3" w:rsidTr="00FB3925">
        <w:tc>
          <w:tcPr>
            <w:tcW w:w="1276" w:type="dxa"/>
          </w:tcPr>
          <w:p w:rsidR="000C3E19" w:rsidRPr="006462D3" w:rsidRDefault="000C3E19" w:rsidP="003F3570">
            <w:pPr>
              <w:jc w:val="center"/>
            </w:pPr>
            <w:r w:rsidRPr="006462D3">
              <w:t>7.</w:t>
            </w:r>
          </w:p>
        </w:tc>
        <w:tc>
          <w:tcPr>
            <w:tcW w:w="4394" w:type="dxa"/>
          </w:tcPr>
          <w:p w:rsidR="000C3E19" w:rsidRPr="006462D3" w:rsidRDefault="000C3E19" w:rsidP="003F3570">
            <w:pPr>
              <w:jc w:val="both"/>
            </w:pPr>
            <w:r w:rsidRPr="006462D3">
              <w:t>Парки</w:t>
            </w:r>
          </w:p>
        </w:tc>
        <w:tc>
          <w:tcPr>
            <w:tcW w:w="1701" w:type="dxa"/>
          </w:tcPr>
          <w:p w:rsidR="000C3E19" w:rsidRPr="006462D3" w:rsidRDefault="000C3E19" w:rsidP="003F357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0C3E19" w:rsidRPr="006462D3" w:rsidRDefault="000C3E19" w:rsidP="003F357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0C3E19" w:rsidRPr="006462D3" w:rsidRDefault="000C3E19" w:rsidP="003F357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</w:tr>
      <w:tr w:rsidR="000C3E19" w:rsidRPr="006462D3" w:rsidTr="00FB3925">
        <w:tc>
          <w:tcPr>
            <w:tcW w:w="1276" w:type="dxa"/>
          </w:tcPr>
          <w:p w:rsidR="000C3E19" w:rsidRPr="006462D3" w:rsidRDefault="000C3E19" w:rsidP="003F3570">
            <w:pPr>
              <w:jc w:val="both"/>
            </w:pPr>
          </w:p>
        </w:tc>
        <w:tc>
          <w:tcPr>
            <w:tcW w:w="4394" w:type="dxa"/>
          </w:tcPr>
          <w:p w:rsidR="000C3E19" w:rsidRPr="006462D3" w:rsidRDefault="000C3E19" w:rsidP="003F3570">
            <w:pPr>
              <w:jc w:val="both"/>
            </w:pPr>
            <w:r w:rsidRPr="006462D3">
              <w:t>Итого:</w:t>
            </w:r>
          </w:p>
        </w:tc>
        <w:tc>
          <w:tcPr>
            <w:tcW w:w="1701" w:type="dxa"/>
          </w:tcPr>
          <w:p w:rsidR="000C3E19" w:rsidRPr="006126CB" w:rsidRDefault="00671EAD" w:rsidP="003F3570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0C3E19" w:rsidRPr="006126CB" w:rsidRDefault="000C3E19" w:rsidP="003F3570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0C3E19" w:rsidRPr="006126CB" w:rsidRDefault="000C3E19" w:rsidP="003F3570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0C3E19" w:rsidRPr="006126CB" w:rsidRDefault="000C3E19" w:rsidP="003F3570">
            <w:pPr>
              <w:jc w:val="center"/>
            </w:pPr>
            <w:r>
              <w:t>13</w:t>
            </w:r>
          </w:p>
        </w:tc>
        <w:tc>
          <w:tcPr>
            <w:tcW w:w="2693" w:type="dxa"/>
          </w:tcPr>
          <w:p w:rsidR="000C3E19" w:rsidRPr="006126CB" w:rsidRDefault="00082FAB" w:rsidP="003F3570">
            <w:pPr>
              <w:jc w:val="center"/>
            </w:pPr>
            <w:r>
              <w:t>62</w:t>
            </w:r>
          </w:p>
        </w:tc>
      </w:tr>
    </w:tbl>
    <w:p w:rsidR="000C3E19" w:rsidRPr="00743706" w:rsidRDefault="000C3E19" w:rsidP="000C3E19">
      <w:pPr>
        <w:spacing w:line="230" w:lineRule="auto"/>
        <w:jc w:val="both"/>
      </w:pPr>
    </w:p>
    <w:p w:rsidR="00BF139D" w:rsidRDefault="00BF139D" w:rsidP="000C3E19">
      <w:pPr>
        <w:pStyle w:val="ab"/>
        <w:tabs>
          <w:tab w:val="left" w:pos="0"/>
        </w:tabs>
        <w:ind w:left="0" w:firstLine="284"/>
        <w:jc w:val="both"/>
        <w:rPr>
          <w:b/>
        </w:rPr>
      </w:pPr>
    </w:p>
    <w:p w:rsidR="00BF139D" w:rsidRDefault="00BF139D" w:rsidP="000C3E19">
      <w:pPr>
        <w:pStyle w:val="ab"/>
        <w:tabs>
          <w:tab w:val="left" w:pos="0"/>
        </w:tabs>
        <w:ind w:left="0" w:firstLine="284"/>
        <w:jc w:val="both"/>
        <w:rPr>
          <w:b/>
        </w:rPr>
      </w:pPr>
      <w:r>
        <w:rPr>
          <w:b/>
        </w:rPr>
        <w:lastRenderedPageBreak/>
        <w:t>Сведения об учреждениях культуры принимавших или принимающих участие в федеральных, областных программах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28"/>
        <w:gridCol w:w="6662"/>
        <w:gridCol w:w="3196"/>
      </w:tblGrid>
      <w:tr w:rsidR="00BF139D" w:rsidTr="00BF139D">
        <w:tc>
          <w:tcPr>
            <w:tcW w:w="4928" w:type="dxa"/>
          </w:tcPr>
          <w:p w:rsidR="00BF139D" w:rsidRPr="00BF139D" w:rsidRDefault="00BF139D" w:rsidP="000C3E19">
            <w:pPr>
              <w:pStyle w:val="ab"/>
              <w:tabs>
                <w:tab w:val="left" w:pos="0"/>
              </w:tabs>
              <w:ind w:left="0"/>
              <w:jc w:val="both"/>
            </w:pPr>
            <w:r>
              <w:t>Полное наименование учреждения</w:t>
            </w:r>
          </w:p>
        </w:tc>
        <w:tc>
          <w:tcPr>
            <w:tcW w:w="6662" w:type="dxa"/>
          </w:tcPr>
          <w:p w:rsidR="00BF139D" w:rsidRPr="00BF139D" w:rsidRDefault="00BF139D" w:rsidP="00BF139D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программа</w:t>
            </w:r>
          </w:p>
        </w:tc>
        <w:tc>
          <w:tcPr>
            <w:tcW w:w="3196" w:type="dxa"/>
          </w:tcPr>
          <w:p w:rsidR="00BF139D" w:rsidRPr="00BF139D" w:rsidRDefault="00BF139D" w:rsidP="00BF139D">
            <w:pPr>
              <w:pStyle w:val="ab"/>
              <w:tabs>
                <w:tab w:val="left" w:pos="0"/>
              </w:tabs>
              <w:ind w:left="0"/>
              <w:jc w:val="center"/>
            </w:pPr>
            <w:r w:rsidRPr="00BF139D">
              <w:t>Год участия</w:t>
            </w:r>
          </w:p>
        </w:tc>
      </w:tr>
      <w:tr w:rsidR="00BF139D" w:rsidTr="00BF139D">
        <w:tc>
          <w:tcPr>
            <w:tcW w:w="4928" w:type="dxa"/>
          </w:tcPr>
          <w:p w:rsidR="00BF139D" w:rsidRPr="00BF139D" w:rsidRDefault="00BF139D" w:rsidP="00514F6B">
            <w:pPr>
              <w:pStyle w:val="ab"/>
              <w:tabs>
                <w:tab w:val="left" w:pos="0"/>
              </w:tabs>
              <w:ind w:left="0"/>
              <w:jc w:val="both"/>
            </w:pPr>
            <w:r w:rsidRPr="00BF139D">
              <w:t>М</w:t>
            </w:r>
            <w:r>
              <w:t xml:space="preserve">униципальное казенное учреждение культуры   </w:t>
            </w:r>
            <w:r w:rsidR="00514F6B">
              <w:t>Межпоселенческий центральный Дом культуры им. С. Рычковой</w:t>
            </w:r>
          </w:p>
        </w:tc>
        <w:tc>
          <w:tcPr>
            <w:tcW w:w="6662" w:type="dxa"/>
          </w:tcPr>
          <w:p w:rsidR="00BF139D" w:rsidRPr="001A571E" w:rsidRDefault="001A571E" w:rsidP="001A571E">
            <w:pPr>
              <w:pStyle w:val="ab"/>
              <w:tabs>
                <w:tab w:val="left" w:pos="0"/>
              </w:tabs>
              <w:ind w:left="0"/>
              <w:jc w:val="center"/>
            </w:pPr>
            <w:r w:rsidRPr="001A571E">
              <w:t xml:space="preserve">Проект «Местный дом культуры», получатели субсидии на обеспечение развития и укрепления материально-технической базы муниципальных домов культуры </w:t>
            </w:r>
          </w:p>
        </w:tc>
        <w:tc>
          <w:tcPr>
            <w:tcW w:w="3196" w:type="dxa"/>
          </w:tcPr>
          <w:p w:rsidR="00BF139D" w:rsidRPr="00BF139D" w:rsidRDefault="00514F6B" w:rsidP="00BF139D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2019</w:t>
            </w:r>
          </w:p>
        </w:tc>
      </w:tr>
      <w:tr w:rsidR="00BF139D" w:rsidTr="00BF139D">
        <w:tc>
          <w:tcPr>
            <w:tcW w:w="4928" w:type="dxa"/>
          </w:tcPr>
          <w:p w:rsidR="00BF139D" w:rsidRDefault="00BF139D" w:rsidP="00514F6B">
            <w:pPr>
              <w:pStyle w:val="ab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BF139D">
              <w:t>М</w:t>
            </w:r>
            <w:r>
              <w:t xml:space="preserve">униципальное казенное учреждение культуры   </w:t>
            </w:r>
            <w:r w:rsidR="00514F6B">
              <w:t>Бутаковский культурно-досуговый комплекс</w:t>
            </w:r>
          </w:p>
        </w:tc>
        <w:tc>
          <w:tcPr>
            <w:tcW w:w="6662" w:type="dxa"/>
          </w:tcPr>
          <w:p w:rsidR="00BF139D" w:rsidRPr="001A571E" w:rsidRDefault="001A571E" w:rsidP="001A571E">
            <w:pPr>
              <w:pStyle w:val="ab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1A571E">
              <w:t xml:space="preserve">Проект «Местный дом культуры», получатели субсидии на обеспечение развития и укрепления материально-технической базы муниципальных домов культуры </w:t>
            </w:r>
          </w:p>
        </w:tc>
        <w:tc>
          <w:tcPr>
            <w:tcW w:w="3196" w:type="dxa"/>
          </w:tcPr>
          <w:p w:rsidR="00BF139D" w:rsidRPr="00BF139D" w:rsidRDefault="00514F6B" w:rsidP="00BF139D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2019</w:t>
            </w:r>
          </w:p>
        </w:tc>
      </w:tr>
      <w:tr w:rsidR="00BF139D" w:rsidTr="00BF139D">
        <w:tc>
          <w:tcPr>
            <w:tcW w:w="4928" w:type="dxa"/>
          </w:tcPr>
          <w:p w:rsidR="00BF139D" w:rsidRDefault="008C43B9" w:rsidP="008C43B9">
            <w:pPr>
              <w:pStyle w:val="ab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BF139D">
              <w:t>М</w:t>
            </w:r>
            <w:r>
              <w:t>униципальное казенное учреждение культуры   Ангинский  культурно-информационный центр</w:t>
            </w:r>
          </w:p>
        </w:tc>
        <w:tc>
          <w:tcPr>
            <w:tcW w:w="6662" w:type="dxa"/>
          </w:tcPr>
          <w:p w:rsidR="00BF139D" w:rsidRPr="00CD77C9" w:rsidRDefault="00CD77C9" w:rsidP="00514F6B">
            <w:pPr>
              <w:pStyle w:val="ab"/>
              <w:tabs>
                <w:tab w:val="left" w:pos="0"/>
              </w:tabs>
              <w:ind w:left="0"/>
              <w:jc w:val="both"/>
            </w:pPr>
            <w:r w:rsidRPr="00CD77C9">
              <w:t>Конкурс «Лучшие муниципальные учреждения культуры, находящиеся на территориях сельских поселений, и их работники»</w:t>
            </w:r>
            <w:r>
              <w:t xml:space="preserve"> (</w:t>
            </w:r>
            <w:r w:rsidR="00514F6B" w:rsidRPr="009D5DC7">
              <w:t>Богданов</w:t>
            </w:r>
            <w:r w:rsidR="009D5DC7">
              <w:t xml:space="preserve"> Е.</w:t>
            </w:r>
            <w:r w:rsidR="00514F6B" w:rsidRPr="009D5DC7">
              <w:t>, Попова</w:t>
            </w:r>
            <w:r w:rsidR="009D5DC7">
              <w:t xml:space="preserve"> Н.</w:t>
            </w:r>
            <w:r w:rsidRPr="009D5DC7">
              <w:t>)</w:t>
            </w:r>
          </w:p>
        </w:tc>
        <w:tc>
          <w:tcPr>
            <w:tcW w:w="3196" w:type="dxa"/>
          </w:tcPr>
          <w:p w:rsidR="00BF139D" w:rsidRPr="008C43B9" w:rsidRDefault="00514F6B" w:rsidP="008C43B9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2019</w:t>
            </w:r>
          </w:p>
        </w:tc>
      </w:tr>
      <w:tr w:rsidR="00BF139D" w:rsidTr="00BF139D">
        <w:tc>
          <w:tcPr>
            <w:tcW w:w="4928" w:type="dxa"/>
          </w:tcPr>
          <w:p w:rsidR="00BF139D" w:rsidRDefault="008C43B9" w:rsidP="00514F6B">
            <w:pPr>
              <w:pStyle w:val="ab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BF139D">
              <w:t>М</w:t>
            </w:r>
            <w:r>
              <w:t xml:space="preserve">униципальное казенное учреждение культуры   </w:t>
            </w:r>
            <w:r w:rsidR="00514F6B">
              <w:t xml:space="preserve">Залогский </w:t>
            </w:r>
            <w:r>
              <w:t xml:space="preserve">   культурно-информационный комплекс</w:t>
            </w:r>
          </w:p>
        </w:tc>
        <w:tc>
          <w:tcPr>
            <w:tcW w:w="6662" w:type="dxa"/>
          </w:tcPr>
          <w:p w:rsidR="00BF139D" w:rsidRDefault="00CD77C9" w:rsidP="00514F6B">
            <w:pPr>
              <w:pStyle w:val="ab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CD77C9">
              <w:t>Конкурс «Лучшие муниципальные учреждения культуры, находящиеся на территориях сельских поселений, и их работники»</w:t>
            </w:r>
            <w:r w:rsidR="00514F6B">
              <w:t>. Залогский СДК</w:t>
            </w:r>
          </w:p>
        </w:tc>
        <w:tc>
          <w:tcPr>
            <w:tcW w:w="3196" w:type="dxa"/>
          </w:tcPr>
          <w:p w:rsidR="00BF139D" w:rsidRPr="008C43B9" w:rsidRDefault="00514F6B" w:rsidP="008C43B9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2019</w:t>
            </w:r>
          </w:p>
        </w:tc>
      </w:tr>
      <w:tr w:rsidR="00514F6B" w:rsidTr="00BF139D">
        <w:tc>
          <w:tcPr>
            <w:tcW w:w="4928" w:type="dxa"/>
          </w:tcPr>
          <w:p w:rsidR="00514F6B" w:rsidRDefault="00514F6B" w:rsidP="00514F6B">
            <w:pPr>
              <w:pStyle w:val="ab"/>
              <w:tabs>
                <w:tab w:val="left" w:pos="0"/>
              </w:tabs>
              <w:ind w:left="0"/>
              <w:jc w:val="both"/>
              <w:rPr>
                <w:b/>
              </w:rPr>
            </w:pPr>
            <w:r w:rsidRPr="00BF139D">
              <w:t>М</w:t>
            </w:r>
            <w:r>
              <w:t>униципальное казенное учреждение культуры   Аргунский    культурно-информационный комплекс.</w:t>
            </w:r>
          </w:p>
        </w:tc>
        <w:tc>
          <w:tcPr>
            <w:tcW w:w="6662" w:type="dxa"/>
          </w:tcPr>
          <w:p w:rsidR="00514F6B" w:rsidRPr="00CD77C9" w:rsidRDefault="00514F6B" w:rsidP="00514F6B">
            <w:pPr>
              <w:pStyle w:val="ab"/>
              <w:tabs>
                <w:tab w:val="left" w:pos="0"/>
              </w:tabs>
              <w:ind w:left="0"/>
              <w:jc w:val="both"/>
            </w:pPr>
            <w:r w:rsidRPr="00CD77C9">
              <w:t>Конкурс «Лучшие муниципальные учреждения культуры, находящиеся на территориях сельских поселений, и их работники»</w:t>
            </w:r>
            <w:r>
              <w:t xml:space="preserve"> (</w:t>
            </w:r>
            <w:r w:rsidRPr="00514F6B">
              <w:t>Подпругина Н. А.)</w:t>
            </w:r>
          </w:p>
        </w:tc>
        <w:tc>
          <w:tcPr>
            <w:tcW w:w="3196" w:type="dxa"/>
          </w:tcPr>
          <w:p w:rsidR="00514F6B" w:rsidRDefault="00514F6B" w:rsidP="008C43B9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2019</w:t>
            </w:r>
          </w:p>
        </w:tc>
      </w:tr>
    </w:tbl>
    <w:p w:rsidR="00BF139D" w:rsidRDefault="00BF139D" w:rsidP="000C3E19">
      <w:pPr>
        <w:pStyle w:val="ab"/>
        <w:tabs>
          <w:tab w:val="left" w:pos="0"/>
        </w:tabs>
        <w:ind w:left="0" w:firstLine="284"/>
        <w:jc w:val="both"/>
        <w:rPr>
          <w:b/>
        </w:rPr>
      </w:pPr>
    </w:p>
    <w:p w:rsidR="000C3E19" w:rsidRPr="00785A21" w:rsidRDefault="000C3E19" w:rsidP="00785A21">
      <w:pPr>
        <w:pStyle w:val="ab"/>
        <w:tabs>
          <w:tab w:val="left" w:pos="0"/>
        </w:tabs>
        <w:ind w:left="0" w:firstLine="284"/>
        <w:jc w:val="both"/>
        <w:rPr>
          <w:b/>
        </w:rPr>
      </w:pPr>
      <w:r w:rsidRPr="006462D3">
        <w:rPr>
          <w:b/>
        </w:rPr>
        <w:t>Сведения об оптимизации</w:t>
      </w:r>
      <w:r w:rsidR="00EA1094">
        <w:rPr>
          <w:b/>
        </w:rPr>
        <w:t xml:space="preserve"> сети учреждений культуры в 2019</w:t>
      </w:r>
      <w:r w:rsidRPr="006462D3">
        <w:rPr>
          <w:b/>
        </w:rPr>
        <w:t> г. (открытие, ликвидация, реорганизация, объединение в интегрированные учреждения и т. п.)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2410"/>
        <w:gridCol w:w="3260"/>
        <w:gridCol w:w="4111"/>
      </w:tblGrid>
      <w:tr w:rsidR="000C3E19" w:rsidRPr="006462D3" w:rsidTr="006C6E4A">
        <w:tc>
          <w:tcPr>
            <w:tcW w:w="4962" w:type="dxa"/>
            <w:vAlign w:val="center"/>
          </w:tcPr>
          <w:p w:rsidR="000C3E19" w:rsidRPr="006462D3" w:rsidRDefault="000C3E19" w:rsidP="003F3570">
            <w:pPr>
              <w:pStyle w:val="ab"/>
              <w:tabs>
                <w:tab w:val="left" w:pos="708"/>
              </w:tabs>
              <w:ind w:left="0"/>
              <w:jc w:val="center"/>
            </w:pPr>
            <w:r w:rsidRPr="006462D3">
              <w:t>Вид оптимизации сети</w:t>
            </w:r>
          </w:p>
        </w:tc>
        <w:tc>
          <w:tcPr>
            <w:tcW w:w="2410" w:type="dxa"/>
            <w:vAlign w:val="center"/>
          </w:tcPr>
          <w:p w:rsidR="000C3E19" w:rsidRPr="006462D3" w:rsidRDefault="000C3E19" w:rsidP="003F3570">
            <w:pPr>
              <w:pStyle w:val="ab"/>
              <w:tabs>
                <w:tab w:val="left" w:pos="708"/>
              </w:tabs>
              <w:ind w:left="0"/>
              <w:jc w:val="center"/>
            </w:pPr>
            <w:r w:rsidRPr="006462D3">
              <w:t>Населенный пункт</w:t>
            </w:r>
          </w:p>
        </w:tc>
        <w:tc>
          <w:tcPr>
            <w:tcW w:w="3260" w:type="dxa"/>
            <w:vAlign w:val="center"/>
          </w:tcPr>
          <w:p w:rsidR="000C3E19" w:rsidRPr="006462D3" w:rsidRDefault="000C3E19" w:rsidP="003F3570">
            <w:pPr>
              <w:pStyle w:val="ab"/>
              <w:tabs>
                <w:tab w:val="left" w:pos="708"/>
              </w:tabs>
              <w:ind w:left="0"/>
              <w:jc w:val="center"/>
            </w:pPr>
            <w:r w:rsidRPr="006462D3">
              <w:t>Документ органов власти о принятии решения</w:t>
            </w:r>
          </w:p>
        </w:tc>
        <w:tc>
          <w:tcPr>
            <w:tcW w:w="4111" w:type="dxa"/>
            <w:vAlign w:val="center"/>
          </w:tcPr>
          <w:p w:rsidR="000C3E19" w:rsidRPr="006462D3" w:rsidRDefault="000C3E19" w:rsidP="00FC2828">
            <w:pPr>
              <w:pStyle w:val="ab"/>
              <w:tabs>
                <w:tab w:val="left" w:pos="708"/>
              </w:tabs>
              <w:ind w:left="0"/>
              <w:jc w:val="center"/>
            </w:pPr>
            <w:r w:rsidRPr="006462D3">
              <w:t xml:space="preserve">Причина </w:t>
            </w:r>
            <w:r w:rsidR="00FC2828">
              <w:t>открытие</w:t>
            </w:r>
          </w:p>
        </w:tc>
      </w:tr>
      <w:tr w:rsidR="009D5DC7" w:rsidRPr="006462D3" w:rsidTr="006C6E4A">
        <w:tc>
          <w:tcPr>
            <w:tcW w:w="4962" w:type="dxa"/>
          </w:tcPr>
          <w:p w:rsidR="009D5DC7" w:rsidRPr="009D5DC7" w:rsidRDefault="009D5DC7" w:rsidP="00683E99">
            <w:pPr>
              <w:pStyle w:val="ab"/>
              <w:tabs>
                <w:tab w:val="left" w:pos="708"/>
              </w:tabs>
              <w:spacing w:line="235" w:lineRule="auto"/>
              <w:ind w:left="0"/>
              <w:jc w:val="both"/>
            </w:pPr>
            <w:r w:rsidRPr="009D5DC7">
              <w:t>Закрытие Чинонгского сельского клуба</w:t>
            </w:r>
            <w:r>
              <w:t xml:space="preserve"> Вершино – Тутурского с\</w:t>
            </w:r>
            <w:proofErr w:type="gramStart"/>
            <w:r>
              <w:t>п</w:t>
            </w:r>
            <w:proofErr w:type="gramEnd"/>
          </w:p>
        </w:tc>
        <w:tc>
          <w:tcPr>
            <w:tcW w:w="2410" w:type="dxa"/>
          </w:tcPr>
          <w:p w:rsidR="009D5DC7" w:rsidRPr="009D5DC7" w:rsidRDefault="009D5DC7" w:rsidP="00683E99">
            <w:pPr>
              <w:pStyle w:val="ab"/>
              <w:tabs>
                <w:tab w:val="left" w:pos="708"/>
              </w:tabs>
              <w:spacing w:line="235" w:lineRule="auto"/>
              <w:ind w:left="0"/>
              <w:jc w:val="center"/>
            </w:pPr>
            <w:r>
              <w:t>д</w:t>
            </w:r>
            <w:r w:rsidRPr="009D5DC7">
              <w:t>.</w:t>
            </w:r>
            <w:r w:rsidR="00D8323F">
              <w:t xml:space="preserve"> </w:t>
            </w:r>
            <w:r w:rsidRPr="009D5DC7">
              <w:t>Чинонга</w:t>
            </w:r>
          </w:p>
        </w:tc>
        <w:tc>
          <w:tcPr>
            <w:tcW w:w="3260" w:type="dxa"/>
          </w:tcPr>
          <w:p w:rsidR="009D5DC7" w:rsidRPr="009D5DC7" w:rsidRDefault="009D5DC7" w:rsidP="00683E99">
            <w:pPr>
              <w:pStyle w:val="ab"/>
              <w:tabs>
                <w:tab w:val="left" w:pos="708"/>
              </w:tabs>
              <w:spacing w:line="235" w:lineRule="auto"/>
              <w:ind w:left="0"/>
              <w:jc w:val="both"/>
            </w:pPr>
            <w:r w:rsidRPr="009D5DC7">
              <w:t>Постановление Администрации Вершино-Тутурского МО сельского поселения №20А от 05.05.2019 года</w:t>
            </w:r>
          </w:p>
        </w:tc>
        <w:tc>
          <w:tcPr>
            <w:tcW w:w="4111" w:type="dxa"/>
          </w:tcPr>
          <w:p w:rsidR="009D5DC7" w:rsidRPr="009D5DC7" w:rsidRDefault="009D5DC7" w:rsidP="00683E99">
            <w:pPr>
              <w:pStyle w:val="ab"/>
              <w:tabs>
                <w:tab w:val="left" w:pos="708"/>
              </w:tabs>
              <w:spacing w:line="235" w:lineRule="auto"/>
              <w:ind w:left="0"/>
              <w:jc w:val="both"/>
            </w:pPr>
            <w:r w:rsidRPr="009D5DC7">
              <w:t xml:space="preserve">Сокращения численности населения до 8 </w:t>
            </w:r>
            <w:proofErr w:type="gramStart"/>
            <w:r w:rsidRPr="009D5DC7">
              <w:t>проживающих</w:t>
            </w:r>
            <w:proofErr w:type="gramEnd"/>
            <w:r w:rsidRPr="009D5DC7">
              <w:t>, выхода на пенсию работника культуры.</w:t>
            </w:r>
          </w:p>
        </w:tc>
      </w:tr>
    </w:tbl>
    <w:p w:rsidR="000C3E19" w:rsidRPr="006462D3" w:rsidRDefault="000C3E19" w:rsidP="000C3E19">
      <w:pPr>
        <w:pStyle w:val="ab"/>
        <w:ind w:left="0" w:firstLine="357"/>
        <w:jc w:val="both"/>
        <w:rPr>
          <w:b/>
          <w:i/>
        </w:rPr>
      </w:pPr>
    </w:p>
    <w:p w:rsidR="000C3E19" w:rsidRPr="006462D3" w:rsidRDefault="000C3E19" w:rsidP="000C3E19">
      <w:pPr>
        <w:pStyle w:val="ab"/>
        <w:ind w:left="0" w:firstLine="357"/>
        <w:jc w:val="both"/>
        <w:rPr>
          <w:i/>
        </w:rPr>
      </w:pPr>
      <w:r w:rsidRPr="006462D3">
        <w:rPr>
          <w:b/>
          <w:i/>
        </w:rPr>
        <w:t xml:space="preserve">Примечание: </w:t>
      </w:r>
      <w:r w:rsidRPr="006462D3">
        <w:rPr>
          <w:i/>
        </w:rPr>
        <w:t>таблица действительна для юридических лиц и структурных подразделений, входящих в состав юридического лица.</w:t>
      </w:r>
    </w:p>
    <w:p w:rsidR="000C3E19" w:rsidRPr="006462D3" w:rsidRDefault="000C3E19" w:rsidP="000C3E19">
      <w:pPr>
        <w:pStyle w:val="ab"/>
        <w:ind w:left="0" w:firstLine="357"/>
        <w:jc w:val="both"/>
        <w:rPr>
          <w:i/>
        </w:rPr>
      </w:pPr>
    </w:p>
    <w:p w:rsidR="000C3E19" w:rsidRPr="00785A21" w:rsidRDefault="000C3E19" w:rsidP="00785A21">
      <w:pPr>
        <w:pStyle w:val="ab"/>
        <w:numPr>
          <w:ilvl w:val="0"/>
          <w:numId w:val="2"/>
        </w:numPr>
        <w:jc w:val="both"/>
        <w:rPr>
          <w:b/>
        </w:rPr>
      </w:pPr>
      <w:r w:rsidRPr="006462D3">
        <w:rPr>
          <w:b/>
        </w:rPr>
        <w:lastRenderedPageBreak/>
        <w:t xml:space="preserve">Сведения о типах учреждений в сфере культуры </w:t>
      </w:r>
    </w:p>
    <w:tbl>
      <w:tblPr>
        <w:tblW w:w="14080" w:type="dxa"/>
        <w:jc w:val="center"/>
        <w:tblInd w:w="-3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2"/>
        <w:gridCol w:w="5897"/>
        <w:gridCol w:w="1310"/>
        <w:gridCol w:w="992"/>
        <w:gridCol w:w="851"/>
        <w:gridCol w:w="992"/>
        <w:gridCol w:w="1134"/>
        <w:gridCol w:w="1142"/>
      </w:tblGrid>
      <w:tr w:rsidR="000C3E19" w:rsidRPr="006462D3" w:rsidTr="003F3570">
        <w:trPr>
          <w:cantSplit/>
          <w:trHeight w:val="674"/>
          <w:jc w:val="center"/>
        </w:trPr>
        <w:tc>
          <w:tcPr>
            <w:tcW w:w="1762" w:type="dxa"/>
            <w:vMerge w:val="restart"/>
            <w:vAlign w:val="center"/>
          </w:tcPr>
          <w:p w:rsidR="000C3E19" w:rsidRPr="006462D3" w:rsidRDefault="000C3E19" w:rsidP="003F3570">
            <w:pPr>
              <w:jc w:val="center"/>
            </w:pPr>
            <w:r w:rsidRPr="006462D3">
              <w:t>№</w:t>
            </w:r>
          </w:p>
          <w:p w:rsidR="000C3E19" w:rsidRPr="006462D3" w:rsidRDefault="000C3E19" w:rsidP="003F3570">
            <w:pPr>
              <w:jc w:val="center"/>
            </w:pPr>
            <w:proofErr w:type="gramStart"/>
            <w:r w:rsidRPr="006462D3">
              <w:t>п</w:t>
            </w:r>
            <w:proofErr w:type="gramEnd"/>
            <w:r w:rsidRPr="006462D3">
              <w:t>/п</w:t>
            </w:r>
          </w:p>
        </w:tc>
        <w:tc>
          <w:tcPr>
            <w:tcW w:w="5897" w:type="dxa"/>
            <w:vMerge w:val="restart"/>
            <w:vAlign w:val="center"/>
          </w:tcPr>
          <w:p w:rsidR="000C3E19" w:rsidRPr="006462D3" w:rsidRDefault="000C3E19" w:rsidP="003F3570">
            <w:pPr>
              <w:jc w:val="center"/>
            </w:pPr>
            <w:r w:rsidRPr="006462D3">
              <w:t>Вид учреждений</w:t>
            </w:r>
          </w:p>
        </w:tc>
        <w:tc>
          <w:tcPr>
            <w:tcW w:w="2302" w:type="dxa"/>
            <w:gridSpan w:val="2"/>
            <w:vAlign w:val="center"/>
          </w:tcPr>
          <w:p w:rsidR="000C3E19" w:rsidRPr="006462D3" w:rsidRDefault="000C3E19" w:rsidP="003F3570">
            <w:pPr>
              <w:jc w:val="center"/>
            </w:pPr>
            <w:r w:rsidRPr="006462D3">
              <w:t>Казенные</w:t>
            </w:r>
          </w:p>
          <w:p w:rsidR="000C3E19" w:rsidRPr="006462D3" w:rsidRDefault="000C3E19" w:rsidP="003F3570">
            <w:pPr>
              <w:jc w:val="center"/>
            </w:pPr>
            <w:r w:rsidRPr="006462D3">
              <w:t>(ед.)</w:t>
            </w:r>
          </w:p>
        </w:tc>
        <w:tc>
          <w:tcPr>
            <w:tcW w:w="1843" w:type="dxa"/>
            <w:gridSpan w:val="2"/>
            <w:vAlign w:val="center"/>
          </w:tcPr>
          <w:p w:rsidR="000C3E19" w:rsidRPr="006462D3" w:rsidRDefault="000C3E19" w:rsidP="003F3570">
            <w:pPr>
              <w:jc w:val="center"/>
            </w:pPr>
            <w:r w:rsidRPr="006462D3">
              <w:t>Бюджетные</w:t>
            </w:r>
          </w:p>
          <w:p w:rsidR="000C3E19" w:rsidRPr="006462D3" w:rsidRDefault="000C3E19" w:rsidP="003F3570">
            <w:pPr>
              <w:jc w:val="center"/>
            </w:pPr>
            <w:r w:rsidRPr="006462D3">
              <w:t>(ед.)</w:t>
            </w:r>
          </w:p>
        </w:tc>
        <w:tc>
          <w:tcPr>
            <w:tcW w:w="2276" w:type="dxa"/>
            <w:gridSpan w:val="2"/>
            <w:vAlign w:val="center"/>
          </w:tcPr>
          <w:p w:rsidR="000C3E19" w:rsidRPr="006462D3" w:rsidRDefault="000C3E19" w:rsidP="003F3570">
            <w:pPr>
              <w:jc w:val="center"/>
            </w:pPr>
            <w:r w:rsidRPr="006462D3">
              <w:t>Автономные</w:t>
            </w:r>
          </w:p>
          <w:p w:rsidR="000C3E19" w:rsidRPr="006462D3" w:rsidRDefault="000C3E19" w:rsidP="003F3570">
            <w:pPr>
              <w:jc w:val="center"/>
            </w:pPr>
            <w:r w:rsidRPr="006462D3">
              <w:t>(ед.)</w:t>
            </w:r>
          </w:p>
        </w:tc>
      </w:tr>
      <w:tr w:rsidR="000C3E19" w:rsidRPr="006462D3" w:rsidTr="003F3570">
        <w:trPr>
          <w:cantSplit/>
          <w:trHeight w:val="264"/>
          <w:jc w:val="center"/>
        </w:trPr>
        <w:tc>
          <w:tcPr>
            <w:tcW w:w="1762" w:type="dxa"/>
            <w:vMerge/>
            <w:vAlign w:val="center"/>
          </w:tcPr>
          <w:p w:rsidR="000C3E19" w:rsidRPr="006462D3" w:rsidRDefault="000C3E19" w:rsidP="003F3570">
            <w:pPr>
              <w:jc w:val="center"/>
            </w:pPr>
          </w:p>
        </w:tc>
        <w:tc>
          <w:tcPr>
            <w:tcW w:w="5897" w:type="dxa"/>
            <w:vMerge/>
            <w:vAlign w:val="center"/>
          </w:tcPr>
          <w:p w:rsidR="000C3E19" w:rsidRPr="006462D3" w:rsidRDefault="000C3E19" w:rsidP="003F3570"/>
        </w:tc>
        <w:tc>
          <w:tcPr>
            <w:tcW w:w="1310" w:type="dxa"/>
            <w:vAlign w:val="center"/>
          </w:tcPr>
          <w:p w:rsidR="000C3E19" w:rsidRPr="006462D3" w:rsidRDefault="00304883" w:rsidP="003F3570">
            <w:pPr>
              <w:jc w:val="center"/>
            </w:pPr>
            <w:r>
              <w:t>2018</w:t>
            </w:r>
          </w:p>
        </w:tc>
        <w:tc>
          <w:tcPr>
            <w:tcW w:w="992" w:type="dxa"/>
            <w:vAlign w:val="center"/>
          </w:tcPr>
          <w:p w:rsidR="000C3E19" w:rsidRPr="006462D3" w:rsidRDefault="00304883" w:rsidP="003F3570">
            <w:pPr>
              <w:jc w:val="center"/>
            </w:pPr>
            <w:r>
              <w:t>2019</w:t>
            </w:r>
          </w:p>
        </w:tc>
        <w:tc>
          <w:tcPr>
            <w:tcW w:w="851" w:type="dxa"/>
            <w:vAlign w:val="center"/>
          </w:tcPr>
          <w:p w:rsidR="000C3E19" w:rsidRPr="006462D3" w:rsidRDefault="00304883" w:rsidP="003F3570">
            <w:pPr>
              <w:jc w:val="center"/>
            </w:pPr>
            <w:r>
              <w:t>2018</w:t>
            </w:r>
          </w:p>
        </w:tc>
        <w:tc>
          <w:tcPr>
            <w:tcW w:w="992" w:type="dxa"/>
            <w:vAlign w:val="center"/>
          </w:tcPr>
          <w:p w:rsidR="000C3E19" w:rsidRPr="006462D3" w:rsidRDefault="00304883" w:rsidP="003F3570">
            <w:pPr>
              <w:jc w:val="center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0C3E19" w:rsidRPr="006462D3" w:rsidRDefault="00304883" w:rsidP="003F3570">
            <w:pPr>
              <w:jc w:val="center"/>
            </w:pPr>
            <w:r>
              <w:t>2018</w:t>
            </w:r>
          </w:p>
        </w:tc>
        <w:tc>
          <w:tcPr>
            <w:tcW w:w="1142" w:type="dxa"/>
            <w:vAlign w:val="center"/>
          </w:tcPr>
          <w:p w:rsidR="000C3E19" w:rsidRPr="006462D3" w:rsidRDefault="00304883" w:rsidP="003F3570">
            <w:pPr>
              <w:jc w:val="center"/>
            </w:pPr>
            <w:r>
              <w:t>2019</w:t>
            </w:r>
          </w:p>
        </w:tc>
      </w:tr>
      <w:tr w:rsidR="000C3E19" w:rsidRPr="006462D3" w:rsidTr="003F3570">
        <w:trPr>
          <w:cantSplit/>
          <w:trHeight w:val="264"/>
          <w:jc w:val="center"/>
        </w:trPr>
        <w:tc>
          <w:tcPr>
            <w:tcW w:w="1762" w:type="dxa"/>
            <w:vAlign w:val="center"/>
          </w:tcPr>
          <w:p w:rsidR="000C3E19" w:rsidRPr="006462D3" w:rsidRDefault="000C3E19" w:rsidP="003F3570">
            <w:pPr>
              <w:jc w:val="center"/>
            </w:pPr>
            <w:r w:rsidRPr="006462D3">
              <w:t>1.</w:t>
            </w:r>
          </w:p>
        </w:tc>
        <w:tc>
          <w:tcPr>
            <w:tcW w:w="5897" w:type="dxa"/>
            <w:vAlign w:val="center"/>
          </w:tcPr>
          <w:p w:rsidR="000C3E19" w:rsidRPr="006462D3" w:rsidRDefault="000C3E19" w:rsidP="003F3570">
            <w:r w:rsidRPr="006462D3">
              <w:t>Культурно-досуговые</w:t>
            </w:r>
          </w:p>
        </w:tc>
        <w:tc>
          <w:tcPr>
            <w:tcW w:w="1310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  <w:tc>
          <w:tcPr>
            <w:tcW w:w="1142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</w:tr>
      <w:tr w:rsidR="000C3E19" w:rsidRPr="006462D3" w:rsidTr="003F3570">
        <w:trPr>
          <w:cantSplit/>
          <w:trHeight w:val="264"/>
          <w:jc w:val="center"/>
        </w:trPr>
        <w:tc>
          <w:tcPr>
            <w:tcW w:w="1762" w:type="dxa"/>
            <w:vAlign w:val="center"/>
          </w:tcPr>
          <w:p w:rsidR="000C3E19" w:rsidRPr="006462D3" w:rsidRDefault="000C3E19" w:rsidP="003F3570">
            <w:pPr>
              <w:jc w:val="center"/>
            </w:pPr>
            <w:r w:rsidRPr="006462D3">
              <w:t>2.</w:t>
            </w:r>
          </w:p>
        </w:tc>
        <w:tc>
          <w:tcPr>
            <w:tcW w:w="5897" w:type="dxa"/>
            <w:vAlign w:val="center"/>
          </w:tcPr>
          <w:p w:rsidR="000C3E19" w:rsidRPr="006462D3" w:rsidRDefault="000C3E19" w:rsidP="003F3570">
            <w:r w:rsidRPr="006462D3">
              <w:t>Библиотеки</w:t>
            </w:r>
          </w:p>
        </w:tc>
        <w:tc>
          <w:tcPr>
            <w:tcW w:w="1310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  <w:tc>
          <w:tcPr>
            <w:tcW w:w="1142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</w:tr>
      <w:tr w:rsidR="000C3E19" w:rsidRPr="006462D3" w:rsidTr="003F3570">
        <w:trPr>
          <w:cantSplit/>
          <w:trHeight w:val="264"/>
          <w:jc w:val="center"/>
        </w:trPr>
        <w:tc>
          <w:tcPr>
            <w:tcW w:w="1762" w:type="dxa"/>
            <w:vAlign w:val="center"/>
          </w:tcPr>
          <w:p w:rsidR="000C3E19" w:rsidRPr="006462D3" w:rsidRDefault="000C3E19" w:rsidP="003F3570">
            <w:pPr>
              <w:jc w:val="center"/>
            </w:pPr>
            <w:r w:rsidRPr="006462D3">
              <w:t>3</w:t>
            </w:r>
          </w:p>
        </w:tc>
        <w:tc>
          <w:tcPr>
            <w:tcW w:w="5897" w:type="dxa"/>
            <w:vAlign w:val="center"/>
          </w:tcPr>
          <w:p w:rsidR="000C3E19" w:rsidRPr="006462D3" w:rsidRDefault="000C3E19" w:rsidP="003F3570">
            <w:r w:rsidRPr="006462D3">
              <w:t>Музеи</w:t>
            </w:r>
          </w:p>
        </w:tc>
        <w:tc>
          <w:tcPr>
            <w:tcW w:w="1310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  <w:tc>
          <w:tcPr>
            <w:tcW w:w="1142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</w:tr>
      <w:tr w:rsidR="000C3E19" w:rsidRPr="006462D3" w:rsidTr="003F3570">
        <w:trPr>
          <w:cantSplit/>
          <w:trHeight w:val="264"/>
          <w:jc w:val="center"/>
        </w:trPr>
        <w:tc>
          <w:tcPr>
            <w:tcW w:w="1762" w:type="dxa"/>
            <w:vAlign w:val="center"/>
          </w:tcPr>
          <w:p w:rsidR="000C3E19" w:rsidRPr="006462D3" w:rsidRDefault="000C3E19" w:rsidP="003F3570">
            <w:pPr>
              <w:jc w:val="center"/>
            </w:pPr>
            <w:r w:rsidRPr="006462D3">
              <w:t>4.</w:t>
            </w:r>
          </w:p>
        </w:tc>
        <w:tc>
          <w:tcPr>
            <w:tcW w:w="5897" w:type="dxa"/>
            <w:vAlign w:val="center"/>
          </w:tcPr>
          <w:p w:rsidR="000C3E19" w:rsidRPr="006462D3" w:rsidRDefault="000C3E19" w:rsidP="003F3570">
            <w:r w:rsidRPr="006462D3">
              <w:t>Дополнительного образования детей</w:t>
            </w:r>
          </w:p>
        </w:tc>
        <w:tc>
          <w:tcPr>
            <w:tcW w:w="1310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  <w:tc>
          <w:tcPr>
            <w:tcW w:w="1142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</w:tr>
      <w:tr w:rsidR="000C3E19" w:rsidRPr="006462D3" w:rsidTr="003F3570">
        <w:trPr>
          <w:cantSplit/>
          <w:trHeight w:val="264"/>
          <w:jc w:val="center"/>
        </w:trPr>
        <w:tc>
          <w:tcPr>
            <w:tcW w:w="1762" w:type="dxa"/>
            <w:vAlign w:val="center"/>
          </w:tcPr>
          <w:p w:rsidR="000C3E19" w:rsidRPr="006462D3" w:rsidRDefault="000C3E19" w:rsidP="003F3570">
            <w:pPr>
              <w:jc w:val="center"/>
            </w:pPr>
            <w:r w:rsidRPr="006462D3">
              <w:t>5.</w:t>
            </w:r>
          </w:p>
        </w:tc>
        <w:tc>
          <w:tcPr>
            <w:tcW w:w="5897" w:type="dxa"/>
            <w:vAlign w:val="center"/>
          </w:tcPr>
          <w:p w:rsidR="000C3E19" w:rsidRPr="006462D3" w:rsidRDefault="000C3E19" w:rsidP="003F3570">
            <w:r w:rsidRPr="006462D3">
              <w:t>Театры (профессиональные)</w:t>
            </w:r>
          </w:p>
        </w:tc>
        <w:tc>
          <w:tcPr>
            <w:tcW w:w="1310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  <w:tc>
          <w:tcPr>
            <w:tcW w:w="1142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</w:tr>
      <w:tr w:rsidR="000C3E19" w:rsidRPr="006462D3" w:rsidTr="003F3570">
        <w:trPr>
          <w:cantSplit/>
          <w:trHeight w:val="264"/>
          <w:jc w:val="center"/>
        </w:trPr>
        <w:tc>
          <w:tcPr>
            <w:tcW w:w="1762" w:type="dxa"/>
            <w:vAlign w:val="center"/>
          </w:tcPr>
          <w:p w:rsidR="000C3E19" w:rsidRPr="006462D3" w:rsidRDefault="000C3E19" w:rsidP="003F3570">
            <w:pPr>
              <w:jc w:val="center"/>
            </w:pPr>
            <w:r w:rsidRPr="006462D3">
              <w:t>6.</w:t>
            </w:r>
          </w:p>
        </w:tc>
        <w:tc>
          <w:tcPr>
            <w:tcW w:w="5897" w:type="dxa"/>
            <w:vAlign w:val="center"/>
          </w:tcPr>
          <w:p w:rsidR="000C3E19" w:rsidRPr="006462D3" w:rsidRDefault="000C3E19" w:rsidP="003F3570">
            <w:r w:rsidRPr="006462D3">
              <w:t>Парки</w:t>
            </w:r>
          </w:p>
        </w:tc>
        <w:tc>
          <w:tcPr>
            <w:tcW w:w="1310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  <w:tc>
          <w:tcPr>
            <w:tcW w:w="1142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</w:tr>
      <w:tr w:rsidR="000C3E19" w:rsidRPr="006462D3" w:rsidTr="003F3570">
        <w:trPr>
          <w:cantSplit/>
          <w:trHeight w:val="264"/>
          <w:jc w:val="center"/>
        </w:trPr>
        <w:tc>
          <w:tcPr>
            <w:tcW w:w="1762" w:type="dxa"/>
            <w:vAlign w:val="center"/>
          </w:tcPr>
          <w:p w:rsidR="000C3E19" w:rsidRPr="006462D3" w:rsidRDefault="000C3E19" w:rsidP="003F3570">
            <w:pPr>
              <w:jc w:val="center"/>
            </w:pPr>
          </w:p>
        </w:tc>
        <w:tc>
          <w:tcPr>
            <w:tcW w:w="5897" w:type="dxa"/>
            <w:vAlign w:val="center"/>
          </w:tcPr>
          <w:p w:rsidR="000C3E19" w:rsidRPr="006462D3" w:rsidRDefault="000C3E19" w:rsidP="003F3570">
            <w:r w:rsidRPr="006462D3">
              <w:t>Всего</w:t>
            </w:r>
          </w:p>
        </w:tc>
        <w:tc>
          <w:tcPr>
            <w:tcW w:w="1310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  <w:tc>
          <w:tcPr>
            <w:tcW w:w="1142" w:type="dxa"/>
            <w:vAlign w:val="center"/>
          </w:tcPr>
          <w:p w:rsidR="000C3E19" w:rsidRPr="006462D3" w:rsidRDefault="000C3E19" w:rsidP="003F3570">
            <w:pPr>
              <w:jc w:val="center"/>
            </w:pPr>
            <w:r>
              <w:t>-</w:t>
            </w:r>
          </w:p>
        </w:tc>
      </w:tr>
    </w:tbl>
    <w:p w:rsidR="00073339" w:rsidRDefault="00073339" w:rsidP="000C3E19">
      <w:pPr>
        <w:jc w:val="both"/>
      </w:pPr>
    </w:p>
    <w:p w:rsidR="00F14411" w:rsidRPr="002D39A7" w:rsidRDefault="002D39A7" w:rsidP="002D39A7">
      <w:pPr>
        <w:spacing w:line="264" w:lineRule="auto"/>
        <w:jc w:val="both"/>
        <w:rPr>
          <w:b/>
        </w:rPr>
      </w:pPr>
      <w:r>
        <w:t xml:space="preserve">3.  </w:t>
      </w:r>
      <w:r w:rsidR="00F14411" w:rsidRPr="002D39A7">
        <w:rPr>
          <w:b/>
        </w:rPr>
        <w:t>Сведения о состоянии кадров и кадровой работы в муниципальных учреждениях культуры</w:t>
      </w:r>
    </w:p>
    <w:p w:rsidR="00F14411" w:rsidRPr="002D39A7" w:rsidRDefault="00F14411" w:rsidP="002D39A7">
      <w:pPr>
        <w:tabs>
          <w:tab w:val="left" w:pos="0"/>
        </w:tabs>
        <w:spacing w:before="120" w:after="120" w:line="264" w:lineRule="auto"/>
        <w:jc w:val="both"/>
        <w:rPr>
          <w:b/>
        </w:rPr>
      </w:pPr>
    </w:p>
    <w:tbl>
      <w:tblPr>
        <w:tblStyle w:val="af4"/>
        <w:tblW w:w="14567" w:type="dxa"/>
        <w:tblLayout w:type="fixed"/>
        <w:tblLook w:val="04A0" w:firstRow="1" w:lastRow="0" w:firstColumn="1" w:lastColumn="0" w:noHBand="0" w:noVBand="1"/>
      </w:tblPr>
      <w:tblGrid>
        <w:gridCol w:w="2830"/>
        <w:gridCol w:w="1106"/>
        <w:gridCol w:w="1162"/>
        <w:gridCol w:w="1247"/>
        <w:gridCol w:w="1447"/>
        <w:gridCol w:w="1388"/>
        <w:gridCol w:w="1418"/>
        <w:gridCol w:w="1984"/>
        <w:gridCol w:w="1985"/>
      </w:tblGrid>
      <w:tr w:rsidR="00F14411" w:rsidRPr="0006245E" w:rsidTr="00F14411">
        <w:tc>
          <w:tcPr>
            <w:tcW w:w="2830" w:type="dxa"/>
            <w:vMerge w:val="restart"/>
            <w:vAlign w:val="center"/>
          </w:tcPr>
          <w:p w:rsidR="00F14411" w:rsidRPr="008B1BA4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F14411" w:rsidRPr="0006245E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  <w:rPr>
                <w:highlight w:val="yellow"/>
              </w:rPr>
            </w:pPr>
            <w:r w:rsidRPr="001105E9">
              <w:t>Всего работников, чел.</w:t>
            </w:r>
          </w:p>
        </w:tc>
        <w:tc>
          <w:tcPr>
            <w:tcW w:w="9469" w:type="dxa"/>
            <w:gridSpan w:val="6"/>
          </w:tcPr>
          <w:p w:rsidR="00F14411" w:rsidRPr="0006245E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  <w:rPr>
                <w:highlight w:val="yellow"/>
              </w:rPr>
            </w:pPr>
            <w:r w:rsidRPr="001105E9">
              <w:t xml:space="preserve">в том числе, </w:t>
            </w:r>
          </w:p>
        </w:tc>
      </w:tr>
      <w:tr w:rsidR="00F14411" w:rsidRPr="0006245E" w:rsidTr="00F14411">
        <w:tc>
          <w:tcPr>
            <w:tcW w:w="2830" w:type="dxa"/>
            <w:vMerge/>
            <w:vAlign w:val="center"/>
          </w:tcPr>
          <w:p w:rsidR="00F14411" w:rsidRPr="0006245E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14411" w:rsidRPr="0006245E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  <w:rPr>
                <w:highlight w:val="yellow"/>
              </w:rPr>
            </w:pPr>
          </w:p>
        </w:tc>
        <w:tc>
          <w:tcPr>
            <w:tcW w:w="2694" w:type="dxa"/>
            <w:gridSpan w:val="2"/>
          </w:tcPr>
          <w:p w:rsidR="00F14411" w:rsidRPr="0006245E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  <w:rPr>
                <w:highlight w:val="yellow"/>
              </w:rPr>
            </w:pPr>
            <w:r w:rsidRPr="001105E9">
              <w:t>административно-управленческий персонал, чел</w:t>
            </w:r>
          </w:p>
        </w:tc>
        <w:tc>
          <w:tcPr>
            <w:tcW w:w="2806" w:type="dxa"/>
            <w:gridSpan w:val="2"/>
            <w:vAlign w:val="center"/>
          </w:tcPr>
          <w:p w:rsidR="00F14411" w:rsidRPr="0006245E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  <w:rPr>
                <w:highlight w:val="yellow"/>
              </w:rPr>
            </w:pPr>
            <w:r w:rsidRPr="001105E9">
              <w:t>основной персонал, чел.</w:t>
            </w:r>
          </w:p>
        </w:tc>
        <w:tc>
          <w:tcPr>
            <w:tcW w:w="3969" w:type="dxa"/>
            <w:gridSpan w:val="2"/>
          </w:tcPr>
          <w:p w:rsidR="00F14411" w:rsidRPr="0006245E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  <w:rPr>
                <w:highlight w:val="yellow"/>
              </w:rPr>
            </w:pPr>
            <w:r w:rsidRPr="001105E9">
              <w:t>Из них работающие пенсионеры, чел.</w:t>
            </w:r>
          </w:p>
        </w:tc>
      </w:tr>
      <w:tr w:rsidR="00F14411" w:rsidRPr="0006245E" w:rsidTr="00F14411">
        <w:tc>
          <w:tcPr>
            <w:tcW w:w="2830" w:type="dxa"/>
            <w:vMerge/>
          </w:tcPr>
          <w:p w:rsidR="00F14411" w:rsidRPr="0006245E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  <w:rPr>
                <w:highlight w:val="yellow"/>
              </w:rPr>
            </w:pPr>
          </w:p>
        </w:tc>
        <w:tc>
          <w:tcPr>
            <w:tcW w:w="1106" w:type="dxa"/>
            <w:vAlign w:val="center"/>
          </w:tcPr>
          <w:p w:rsidR="00F14411" w:rsidRPr="001105E9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1105E9">
              <w:t>2018</w:t>
            </w:r>
          </w:p>
        </w:tc>
        <w:tc>
          <w:tcPr>
            <w:tcW w:w="1162" w:type="dxa"/>
            <w:vAlign w:val="center"/>
          </w:tcPr>
          <w:p w:rsidR="00F14411" w:rsidRPr="001105E9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1105E9">
              <w:t>2019</w:t>
            </w:r>
          </w:p>
        </w:tc>
        <w:tc>
          <w:tcPr>
            <w:tcW w:w="1247" w:type="dxa"/>
          </w:tcPr>
          <w:p w:rsidR="00F14411" w:rsidRPr="001105E9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1105E9">
              <w:t>2018</w:t>
            </w:r>
          </w:p>
        </w:tc>
        <w:tc>
          <w:tcPr>
            <w:tcW w:w="1447" w:type="dxa"/>
          </w:tcPr>
          <w:p w:rsidR="00F14411" w:rsidRPr="001105E9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1105E9">
              <w:t>2019</w:t>
            </w:r>
          </w:p>
        </w:tc>
        <w:tc>
          <w:tcPr>
            <w:tcW w:w="1388" w:type="dxa"/>
            <w:vAlign w:val="center"/>
          </w:tcPr>
          <w:p w:rsidR="00F14411" w:rsidRPr="001105E9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1105E9">
              <w:t>2018</w:t>
            </w:r>
          </w:p>
        </w:tc>
        <w:tc>
          <w:tcPr>
            <w:tcW w:w="1418" w:type="dxa"/>
            <w:vAlign w:val="center"/>
          </w:tcPr>
          <w:p w:rsidR="00F14411" w:rsidRPr="001105E9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1105E9">
              <w:t>2019</w:t>
            </w:r>
          </w:p>
        </w:tc>
        <w:tc>
          <w:tcPr>
            <w:tcW w:w="1984" w:type="dxa"/>
            <w:vAlign w:val="center"/>
          </w:tcPr>
          <w:p w:rsidR="00F14411" w:rsidRPr="001105E9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1105E9">
              <w:t>2018</w:t>
            </w:r>
          </w:p>
        </w:tc>
        <w:tc>
          <w:tcPr>
            <w:tcW w:w="1985" w:type="dxa"/>
            <w:vAlign w:val="center"/>
          </w:tcPr>
          <w:p w:rsidR="00F14411" w:rsidRPr="001105E9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1105E9">
              <w:t>2019</w:t>
            </w:r>
          </w:p>
        </w:tc>
      </w:tr>
      <w:tr w:rsidR="00F14411" w:rsidRPr="0006245E" w:rsidTr="00F14411">
        <w:tc>
          <w:tcPr>
            <w:tcW w:w="2830" w:type="dxa"/>
          </w:tcPr>
          <w:p w:rsidR="00F14411" w:rsidRPr="001105E9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1105E9">
              <w:t>КДУ</w:t>
            </w:r>
          </w:p>
        </w:tc>
        <w:tc>
          <w:tcPr>
            <w:tcW w:w="1106" w:type="dxa"/>
            <w:vAlign w:val="bottom"/>
          </w:tcPr>
          <w:p w:rsidR="00F14411" w:rsidRPr="001105E9" w:rsidRDefault="00F14411" w:rsidP="00F14411">
            <w:pPr>
              <w:jc w:val="center"/>
              <w:rPr>
                <w:color w:val="000000"/>
              </w:rPr>
            </w:pPr>
            <w:r w:rsidRPr="001105E9">
              <w:rPr>
                <w:color w:val="000000"/>
              </w:rPr>
              <w:t>71</w:t>
            </w:r>
          </w:p>
        </w:tc>
        <w:tc>
          <w:tcPr>
            <w:tcW w:w="1162" w:type="dxa"/>
            <w:vAlign w:val="bottom"/>
          </w:tcPr>
          <w:p w:rsidR="00F14411" w:rsidRPr="001105E9" w:rsidRDefault="00F14411" w:rsidP="00F14411">
            <w:pPr>
              <w:jc w:val="center"/>
              <w:rPr>
                <w:color w:val="000000"/>
              </w:rPr>
            </w:pPr>
            <w:r w:rsidRPr="001105E9">
              <w:rPr>
                <w:color w:val="000000"/>
              </w:rPr>
              <w:t>76</w:t>
            </w:r>
          </w:p>
        </w:tc>
        <w:tc>
          <w:tcPr>
            <w:tcW w:w="1247" w:type="dxa"/>
            <w:vAlign w:val="bottom"/>
          </w:tcPr>
          <w:p w:rsidR="00F14411" w:rsidRPr="001105E9" w:rsidRDefault="00F14411" w:rsidP="00F14411">
            <w:pPr>
              <w:jc w:val="center"/>
              <w:rPr>
                <w:color w:val="000000"/>
              </w:rPr>
            </w:pPr>
            <w:r w:rsidRPr="001105E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447" w:type="dxa"/>
            <w:vAlign w:val="bottom"/>
          </w:tcPr>
          <w:p w:rsidR="00F14411" w:rsidRPr="001105E9" w:rsidRDefault="00F14411" w:rsidP="00F14411">
            <w:pPr>
              <w:jc w:val="center"/>
              <w:rPr>
                <w:color w:val="000000"/>
              </w:rPr>
            </w:pPr>
            <w:r w:rsidRPr="001105E9">
              <w:rPr>
                <w:color w:val="000000"/>
              </w:rPr>
              <w:t>15</w:t>
            </w:r>
          </w:p>
        </w:tc>
        <w:tc>
          <w:tcPr>
            <w:tcW w:w="1388" w:type="dxa"/>
            <w:vAlign w:val="bottom"/>
          </w:tcPr>
          <w:p w:rsidR="00F14411" w:rsidRPr="001105E9" w:rsidRDefault="00F14411" w:rsidP="00F14411">
            <w:pPr>
              <w:jc w:val="center"/>
              <w:rPr>
                <w:color w:val="000000"/>
              </w:rPr>
            </w:pPr>
            <w:r w:rsidRPr="001105E9">
              <w:rPr>
                <w:color w:val="000000"/>
              </w:rPr>
              <w:t>59</w:t>
            </w:r>
          </w:p>
        </w:tc>
        <w:tc>
          <w:tcPr>
            <w:tcW w:w="1418" w:type="dxa"/>
            <w:vAlign w:val="bottom"/>
          </w:tcPr>
          <w:p w:rsidR="00F14411" w:rsidRPr="001105E9" w:rsidRDefault="00F14411" w:rsidP="00F14411">
            <w:pPr>
              <w:jc w:val="center"/>
              <w:rPr>
                <w:color w:val="000000"/>
              </w:rPr>
            </w:pPr>
            <w:r w:rsidRPr="001105E9">
              <w:rPr>
                <w:color w:val="000000"/>
              </w:rPr>
              <w:t>61</w:t>
            </w:r>
          </w:p>
        </w:tc>
        <w:tc>
          <w:tcPr>
            <w:tcW w:w="1984" w:type="dxa"/>
            <w:vAlign w:val="bottom"/>
          </w:tcPr>
          <w:p w:rsidR="00F14411" w:rsidRPr="001105E9" w:rsidRDefault="00F14411" w:rsidP="00F14411">
            <w:pPr>
              <w:jc w:val="center"/>
              <w:rPr>
                <w:color w:val="000000"/>
              </w:rPr>
            </w:pPr>
            <w:r w:rsidRPr="001105E9">
              <w:rPr>
                <w:color w:val="000000"/>
              </w:rPr>
              <w:t>14</w:t>
            </w:r>
          </w:p>
        </w:tc>
        <w:tc>
          <w:tcPr>
            <w:tcW w:w="1985" w:type="dxa"/>
            <w:vAlign w:val="bottom"/>
          </w:tcPr>
          <w:p w:rsidR="00F14411" w:rsidRPr="001105E9" w:rsidRDefault="00F14411" w:rsidP="00F14411">
            <w:pPr>
              <w:jc w:val="center"/>
              <w:rPr>
                <w:color w:val="000000"/>
              </w:rPr>
            </w:pPr>
            <w:r w:rsidRPr="001105E9">
              <w:rPr>
                <w:color w:val="000000"/>
              </w:rPr>
              <w:t>15</w:t>
            </w:r>
          </w:p>
        </w:tc>
      </w:tr>
      <w:tr w:rsidR="00F14411" w:rsidRPr="0006245E" w:rsidTr="00F14411">
        <w:tc>
          <w:tcPr>
            <w:tcW w:w="2830" w:type="dxa"/>
          </w:tcPr>
          <w:p w:rsidR="00F14411" w:rsidRPr="001105E9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1105E9">
              <w:t>Библиотеки</w:t>
            </w:r>
          </w:p>
        </w:tc>
        <w:tc>
          <w:tcPr>
            <w:tcW w:w="1106" w:type="dxa"/>
            <w:vAlign w:val="bottom"/>
          </w:tcPr>
          <w:p w:rsidR="00F14411" w:rsidRPr="001105E9" w:rsidRDefault="00F14411" w:rsidP="00F14411">
            <w:pPr>
              <w:jc w:val="center"/>
              <w:rPr>
                <w:color w:val="000000"/>
              </w:rPr>
            </w:pPr>
            <w:r w:rsidRPr="001105E9">
              <w:rPr>
                <w:color w:val="000000"/>
              </w:rPr>
              <w:t>43</w:t>
            </w:r>
          </w:p>
        </w:tc>
        <w:tc>
          <w:tcPr>
            <w:tcW w:w="1162" w:type="dxa"/>
            <w:vAlign w:val="bottom"/>
          </w:tcPr>
          <w:p w:rsidR="00F14411" w:rsidRPr="001105E9" w:rsidRDefault="00F14411" w:rsidP="00F14411">
            <w:pPr>
              <w:jc w:val="center"/>
              <w:rPr>
                <w:color w:val="000000"/>
              </w:rPr>
            </w:pPr>
            <w:r w:rsidRPr="001105E9">
              <w:rPr>
                <w:color w:val="000000"/>
              </w:rPr>
              <w:t>43</w:t>
            </w:r>
          </w:p>
        </w:tc>
        <w:tc>
          <w:tcPr>
            <w:tcW w:w="1247" w:type="dxa"/>
            <w:vAlign w:val="bottom"/>
          </w:tcPr>
          <w:p w:rsidR="00F14411" w:rsidRPr="001105E9" w:rsidRDefault="00F14411" w:rsidP="00F1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47" w:type="dxa"/>
            <w:vAlign w:val="bottom"/>
          </w:tcPr>
          <w:p w:rsidR="00F14411" w:rsidRPr="001105E9" w:rsidRDefault="00F14411" w:rsidP="00F1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88" w:type="dxa"/>
            <w:vAlign w:val="bottom"/>
          </w:tcPr>
          <w:p w:rsidR="00F14411" w:rsidRPr="001105E9" w:rsidRDefault="00F14411" w:rsidP="00F14411">
            <w:pPr>
              <w:jc w:val="center"/>
              <w:rPr>
                <w:color w:val="000000"/>
              </w:rPr>
            </w:pPr>
            <w:r w:rsidRPr="001105E9">
              <w:rPr>
                <w:color w:val="000000"/>
              </w:rPr>
              <w:t>41</w:t>
            </w:r>
          </w:p>
        </w:tc>
        <w:tc>
          <w:tcPr>
            <w:tcW w:w="1418" w:type="dxa"/>
            <w:vAlign w:val="bottom"/>
          </w:tcPr>
          <w:p w:rsidR="00F14411" w:rsidRPr="001105E9" w:rsidRDefault="00F14411" w:rsidP="00F14411">
            <w:pPr>
              <w:jc w:val="center"/>
              <w:rPr>
                <w:color w:val="000000"/>
              </w:rPr>
            </w:pPr>
            <w:r w:rsidRPr="001105E9">
              <w:rPr>
                <w:color w:val="000000"/>
              </w:rPr>
              <w:t>41</w:t>
            </w:r>
          </w:p>
        </w:tc>
        <w:tc>
          <w:tcPr>
            <w:tcW w:w="1984" w:type="dxa"/>
            <w:vAlign w:val="bottom"/>
          </w:tcPr>
          <w:p w:rsidR="00F14411" w:rsidRPr="001105E9" w:rsidRDefault="00F14411" w:rsidP="00F14411">
            <w:pPr>
              <w:jc w:val="center"/>
              <w:rPr>
                <w:color w:val="000000"/>
              </w:rPr>
            </w:pPr>
            <w:r w:rsidRPr="001105E9">
              <w:rPr>
                <w:color w:val="000000"/>
              </w:rPr>
              <w:t>6</w:t>
            </w:r>
          </w:p>
        </w:tc>
        <w:tc>
          <w:tcPr>
            <w:tcW w:w="1985" w:type="dxa"/>
            <w:vAlign w:val="bottom"/>
          </w:tcPr>
          <w:p w:rsidR="00F14411" w:rsidRPr="001105E9" w:rsidRDefault="00F14411" w:rsidP="00F14411">
            <w:pPr>
              <w:jc w:val="center"/>
              <w:rPr>
                <w:color w:val="000000"/>
              </w:rPr>
            </w:pPr>
            <w:r w:rsidRPr="001105E9">
              <w:rPr>
                <w:color w:val="000000"/>
              </w:rPr>
              <w:t>6</w:t>
            </w:r>
          </w:p>
        </w:tc>
      </w:tr>
      <w:tr w:rsidR="00F14411" w:rsidRPr="0006245E" w:rsidTr="00F14411">
        <w:tc>
          <w:tcPr>
            <w:tcW w:w="2830" w:type="dxa"/>
          </w:tcPr>
          <w:p w:rsidR="00F14411" w:rsidRPr="001105E9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1105E9">
              <w:t>ДШИ</w:t>
            </w:r>
          </w:p>
        </w:tc>
        <w:tc>
          <w:tcPr>
            <w:tcW w:w="1106" w:type="dxa"/>
            <w:vAlign w:val="center"/>
          </w:tcPr>
          <w:p w:rsidR="00F14411" w:rsidRPr="001105E9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1105E9">
              <w:t>23</w:t>
            </w:r>
          </w:p>
        </w:tc>
        <w:tc>
          <w:tcPr>
            <w:tcW w:w="1162" w:type="dxa"/>
            <w:vAlign w:val="center"/>
          </w:tcPr>
          <w:p w:rsidR="00F14411" w:rsidRPr="001105E9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1105E9">
              <w:t>23</w:t>
            </w:r>
          </w:p>
        </w:tc>
        <w:tc>
          <w:tcPr>
            <w:tcW w:w="1247" w:type="dxa"/>
          </w:tcPr>
          <w:p w:rsidR="00F14411" w:rsidRPr="001105E9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4</w:t>
            </w:r>
          </w:p>
        </w:tc>
        <w:tc>
          <w:tcPr>
            <w:tcW w:w="1447" w:type="dxa"/>
          </w:tcPr>
          <w:p w:rsidR="00F14411" w:rsidRPr="001105E9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4</w:t>
            </w:r>
          </w:p>
        </w:tc>
        <w:tc>
          <w:tcPr>
            <w:tcW w:w="1388" w:type="dxa"/>
            <w:vAlign w:val="center"/>
          </w:tcPr>
          <w:p w:rsidR="00F14411" w:rsidRPr="001105E9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1105E9">
              <w:t>15</w:t>
            </w:r>
          </w:p>
        </w:tc>
        <w:tc>
          <w:tcPr>
            <w:tcW w:w="1418" w:type="dxa"/>
            <w:vAlign w:val="center"/>
          </w:tcPr>
          <w:p w:rsidR="00F14411" w:rsidRPr="001105E9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1105E9">
              <w:t>15</w:t>
            </w:r>
          </w:p>
        </w:tc>
        <w:tc>
          <w:tcPr>
            <w:tcW w:w="1984" w:type="dxa"/>
            <w:vAlign w:val="center"/>
          </w:tcPr>
          <w:p w:rsidR="00F14411" w:rsidRPr="001105E9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1105E9">
              <w:t>2</w:t>
            </w:r>
          </w:p>
        </w:tc>
        <w:tc>
          <w:tcPr>
            <w:tcW w:w="1985" w:type="dxa"/>
            <w:vAlign w:val="center"/>
          </w:tcPr>
          <w:p w:rsidR="00F14411" w:rsidRPr="001105E9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1105E9">
              <w:t>2</w:t>
            </w:r>
          </w:p>
        </w:tc>
      </w:tr>
      <w:tr w:rsidR="00F14411" w:rsidRPr="0006245E" w:rsidTr="00F14411">
        <w:tc>
          <w:tcPr>
            <w:tcW w:w="2830" w:type="dxa"/>
          </w:tcPr>
          <w:p w:rsidR="00F14411" w:rsidRPr="001105E9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1105E9">
              <w:t>Итого</w:t>
            </w:r>
          </w:p>
        </w:tc>
        <w:tc>
          <w:tcPr>
            <w:tcW w:w="1106" w:type="dxa"/>
            <w:vAlign w:val="center"/>
          </w:tcPr>
          <w:p w:rsidR="00F14411" w:rsidRPr="001105E9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1105E9">
              <w:t>137</w:t>
            </w:r>
          </w:p>
        </w:tc>
        <w:tc>
          <w:tcPr>
            <w:tcW w:w="1162" w:type="dxa"/>
            <w:vAlign w:val="center"/>
          </w:tcPr>
          <w:p w:rsidR="00F14411" w:rsidRPr="001105E9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1105E9">
              <w:t>142</w:t>
            </w:r>
          </w:p>
        </w:tc>
        <w:tc>
          <w:tcPr>
            <w:tcW w:w="1247" w:type="dxa"/>
          </w:tcPr>
          <w:p w:rsidR="00F14411" w:rsidRPr="001105E9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21</w:t>
            </w:r>
          </w:p>
        </w:tc>
        <w:tc>
          <w:tcPr>
            <w:tcW w:w="1447" w:type="dxa"/>
          </w:tcPr>
          <w:p w:rsidR="00F14411" w:rsidRPr="001105E9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21</w:t>
            </w:r>
          </w:p>
        </w:tc>
        <w:tc>
          <w:tcPr>
            <w:tcW w:w="1388" w:type="dxa"/>
            <w:vAlign w:val="center"/>
          </w:tcPr>
          <w:p w:rsidR="00F14411" w:rsidRPr="001105E9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1105E9">
              <w:t>115</w:t>
            </w:r>
          </w:p>
        </w:tc>
        <w:tc>
          <w:tcPr>
            <w:tcW w:w="1418" w:type="dxa"/>
            <w:vAlign w:val="center"/>
          </w:tcPr>
          <w:p w:rsidR="00F14411" w:rsidRPr="001105E9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1105E9">
              <w:t>117</w:t>
            </w:r>
          </w:p>
        </w:tc>
        <w:tc>
          <w:tcPr>
            <w:tcW w:w="1984" w:type="dxa"/>
            <w:vAlign w:val="center"/>
          </w:tcPr>
          <w:p w:rsidR="00F14411" w:rsidRPr="001105E9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1105E9">
              <w:t>22</w:t>
            </w:r>
          </w:p>
        </w:tc>
        <w:tc>
          <w:tcPr>
            <w:tcW w:w="1985" w:type="dxa"/>
            <w:vAlign w:val="center"/>
          </w:tcPr>
          <w:p w:rsidR="00F14411" w:rsidRPr="001105E9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1105E9">
              <w:t>23</w:t>
            </w:r>
          </w:p>
        </w:tc>
      </w:tr>
    </w:tbl>
    <w:p w:rsidR="00F14411" w:rsidRPr="00F14411" w:rsidRDefault="00F14411" w:rsidP="002D39A7">
      <w:pPr>
        <w:pStyle w:val="ab"/>
        <w:tabs>
          <w:tab w:val="left" w:pos="0"/>
        </w:tabs>
        <w:spacing w:before="120" w:after="120" w:line="264" w:lineRule="auto"/>
        <w:ind w:left="644"/>
        <w:jc w:val="both"/>
        <w:rPr>
          <w:b/>
          <w:highlight w:val="yellow"/>
        </w:rPr>
      </w:pPr>
    </w:p>
    <w:p w:rsidR="00F14411" w:rsidRDefault="00F14411" w:rsidP="002D39A7">
      <w:pPr>
        <w:tabs>
          <w:tab w:val="left" w:pos="0"/>
        </w:tabs>
        <w:spacing w:before="240" w:after="120" w:line="264" w:lineRule="auto"/>
        <w:jc w:val="both"/>
      </w:pPr>
    </w:p>
    <w:p w:rsidR="00F14411" w:rsidRPr="009C43D6" w:rsidRDefault="00F14411" w:rsidP="002D39A7">
      <w:pPr>
        <w:pStyle w:val="ab"/>
        <w:tabs>
          <w:tab w:val="left" w:pos="0"/>
        </w:tabs>
        <w:spacing w:before="240" w:after="120" w:line="264" w:lineRule="auto"/>
        <w:ind w:left="644"/>
        <w:jc w:val="both"/>
      </w:pPr>
      <w:r w:rsidRPr="009C43D6">
        <w:lastRenderedPageBreak/>
        <w:t>ПО СТАЖУ РАБОТЫ В ПРОФИЛЬНЫХ УЧРЕЖДЕНИЯХ:</w:t>
      </w:r>
    </w:p>
    <w:p w:rsidR="00F14411" w:rsidRPr="000D7045" w:rsidRDefault="00F14411" w:rsidP="002D39A7">
      <w:pPr>
        <w:pStyle w:val="ab"/>
        <w:tabs>
          <w:tab w:val="left" w:pos="0"/>
        </w:tabs>
        <w:ind w:left="644"/>
        <w:jc w:val="both"/>
        <w:rPr>
          <w:sz w:val="16"/>
          <w:szCs w:val="16"/>
          <w:highlight w:val="yellow"/>
        </w:rPr>
      </w:pPr>
    </w:p>
    <w:tbl>
      <w:tblPr>
        <w:tblStyle w:val="af4"/>
        <w:tblW w:w="14567" w:type="dxa"/>
        <w:tblLayout w:type="fixed"/>
        <w:tblLook w:val="04A0" w:firstRow="1" w:lastRow="0" w:firstColumn="1" w:lastColumn="0" w:noHBand="0" w:noVBand="1"/>
      </w:tblPr>
      <w:tblGrid>
        <w:gridCol w:w="1830"/>
        <w:gridCol w:w="1284"/>
        <w:gridCol w:w="993"/>
        <w:gridCol w:w="992"/>
        <w:gridCol w:w="850"/>
        <w:gridCol w:w="993"/>
        <w:gridCol w:w="1104"/>
        <w:gridCol w:w="993"/>
        <w:gridCol w:w="1275"/>
        <w:gridCol w:w="1134"/>
        <w:gridCol w:w="1418"/>
        <w:gridCol w:w="1701"/>
      </w:tblGrid>
      <w:tr w:rsidR="00F14411" w:rsidRPr="000D7045" w:rsidTr="00F14411">
        <w:tc>
          <w:tcPr>
            <w:tcW w:w="1830" w:type="dxa"/>
            <w:vMerge w:val="restart"/>
            <w:tcBorders>
              <w:right w:val="single" w:sz="4" w:space="0" w:color="auto"/>
            </w:tcBorders>
            <w:vAlign w:val="center"/>
          </w:tcPr>
          <w:p w:rsidR="00F14411" w:rsidRPr="000D7045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  <w:rPr>
                <w:highlight w:val="yellow"/>
              </w:rPr>
            </w:pPr>
          </w:p>
        </w:tc>
        <w:tc>
          <w:tcPr>
            <w:tcW w:w="1284" w:type="dxa"/>
            <w:vMerge w:val="restart"/>
            <w:tcBorders>
              <w:left w:val="single" w:sz="4" w:space="0" w:color="auto"/>
            </w:tcBorders>
            <w:vAlign w:val="center"/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F373A">
              <w:t>всего работников</w:t>
            </w:r>
          </w:p>
        </w:tc>
        <w:tc>
          <w:tcPr>
            <w:tcW w:w="11453" w:type="dxa"/>
            <w:gridSpan w:val="10"/>
          </w:tcPr>
          <w:p w:rsidR="00F14411" w:rsidRPr="000D7045" w:rsidRDefault="00F14411" w:rsidP="00F14411">
            <w:pPr>
              <w:tabs>
                <w:tab w:val="left" w:pos="0"/>
              </w:tabs>
              <w:spacing w:line="264" w:lineRule="auto"/>
              <w:jc w:val="center"/>
              <w:rPr>
                <w:highlight w:val="yellow"/>
              </w:rPr>
            </w:pPr>
            <w:r w:rsidRPr="006F373A">
              <w:t>из них по стажу работы в профильных учреждениях</w:t>
            </w:r>
          </w:p>
        </w:tc>
      </w:tr>
      <w:tr w:rsidR="00F14411" w:rsidRPr="000D7045" w:rsidTr="00F14411">
        <w:tc>
          <w:tcPr>
            <w:tcW w:w="1830" w:type="dxa"/>
            <w:vMerge/>
            <w:tcBorders>
              <w:right w:val="single" w:sz="4" w:space="0" w:color="auto"/>
            </w:tcBorders>
            <w:vAlign w:val="center"/>
          </w:tcPr>
          <w:p w:rsidR="00F14411" w:rsidRPr="000D7045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  <w:rPr>
                <w:highlight w:val="yellow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  <w:vAlign w:val="center"/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985" w:type="dxa"/>
            <w:gridSpan w:val="2"/>
          </w:tcPr>
          <w:p w:rsidR="00F14411" w:rsidRPr="000D7045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  <w:rPr>
                <w:highlight w:val="yellow"/>
              </w:rPr>
            </w:pPr>
            <w:r w:rsidRPr="006F373A">
              <w:t>до 5 лет</w:t>
            </w:r>
          </w:p>
        </w:tc>
        <w:tc>
          <w:tcPr>
            <w:tcW w:w="1843" w:type="dxa"/>
            <w:gridSpan w:val="2"/>
            <w:vAlign w:val="center"/>
          </w:tcPr>
          <w:p w:rsidR="00F14411" w:rsidRPr="000D7045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  <w:rPr>
                <w:highlight w:val="yellow"/>
              </w:rPr>
            </w:pPr>
            <w:r w:rsidRPr="006F373A">
              <w:t>от 5 до 10 лет</w:t>
            </w:r>
          </w:p>
        </w:tc>
        <w:tc>
          <w:tcPr>
            <w:tcW w:w="2097" w:type="dxa"/>
            <w:gridSpan w:val="2"/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F373A">
              <w:t>от 10 до 20 лет</w:t>
            </w:r>
          </w:p>
        </w:tc>
        <w:tc>
          <w:tcPr>
            <w:tcW w:w="2409" w:type="dxa"/>
            <w:gridSpan w:val="2"/>
          </w:tcPr>
          <w:p w:rsidR="00F14411" w:rsidRPr="000D7045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  <w:rPr>
                <w:highlight w:val="yellow"/>
              </w:rPr>
            </w:pPr>
            <w:r w:rsidRPr="006F373A">
              <w:t>от 20 до 30 лет</w:t>
            </w:r>
          </w:p>
        </w:tc>
        <w:tc>
          <w:tcPr>
            <w:tcW w:w="3119" w:type="dxa"/>
            <w:gridSpan w:val="2"/>
          </w:tcPr>
          <w:p w:rsidR="00F14411" w:rsidRPr="000D7045" w:rsidRDefault="00F14411" w:rsidP="00F14411">
            <w:pPr>
              <w:tabs>
                <w:tab w:val="left" w:pos="0"/>
              </w:tabs>
              <w:spacing w:line="264" w:lineRule="auto"/>
              <w:jc w:val="center"/>
              <w:rPr>
                <w:highlight w:val="yellow"/>
              </w:rPr>
            </w:pPr>
            <w:r w:rsidRPr="006F373A">
              <w:t>&gt; 30 лет</w:t>
            </w:r>
          </w:p>
        </w:tc>
      </w:tr>
      <w:tr w:rsidR="00F14411" w:rsidRPr="000D7045" w:rsidTr="00F14411"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F14411" w:rsidRPr="000D7045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  <w:rPr>
                <w:highlight w:val="yellow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993" w:type="dxa"/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20</w:t>
            </w:r>
            <w:r w:rsidRPr="006F373A">
              <w:t>18</w:t>
            </w:r>
          </w:p>
        </w:tc>
        <w:tc>
          <w:tcPr>
            <w:tcW w:w="992" w:type="dxa"/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F373A">
              <w:t>2019</w:t>
            </w:r>
          </w:p>
        </w:tc>
        <w:tc>
          <w:tcPr>
            <w:tcW w:w="850" w:type="dxa"/>
            <w:vAlign w:val="center"/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F373A">
              <w:t>2018</w:t>
            </w:r>
          </w:p>
        </w:tc>
        <w:tc>
          <w:tcPr>
            <w:tcW w:w="993" w:type="dxa"/>
            <w:vAlign w:val="center"/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F373A">
              <w:t>2019</w:t>
            </w:r>
          </w:p>
        </w:tc>
        <w:tc>
          <w:tcPr>
            <w:tcW w:w="1104" w:type="dxa"/>
            <w:vAlign w:val="center"/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F373A">
              <w:t>2018</w:t>
            </w:r>
          </w:p>
        </w:tc>
        <w:tc>
          <w:tcPr>
            <w:tcW w:w="993" w:type="dxa"/>
            <w:vAlign w:val="center"/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F373A">
              <w:t>2019</w:t>
            </w:r>
          </w:p>
        </w:tc>
        <w:tc>
          <w:tcPr>
            <w:tcW w:w="1275" w:type="dxa"/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F373A">
              <w:t>2018</w:t>
            </w:r>
          </w:p>
        </w:tc>
        <w:tc>
          <w:tcPr>
            <w:tcW w:w="1134" w:type="dxa"/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F373A">
              <w:t>2019</w:t>
            </w:r>
          </w:p>
        </w:tc>
        <w:tc>
          <w:tcPr>
            <w:tcW w:w="1418" w:type="dxa"/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F373A">
              <w:t>2018</w:t>
            </w:r>
          </w:p>
        </w:tc>
        <w:tc>
          <w:tcPr>
            <w:tcW w:w="1701" w:type="dxa"/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F373A">
              <w:t>2019</w:t>
            </w:r>
          </w:p>
        </w:tc>
      </w:tr>
      <w:tr w:rsidR="00F14411" w:rsidRPr="000D7045" w:rsidTr="00F14411">
        <w:tc>
          <w:tcPr>
            <w:tcW w:w="1830" w:type="dxa"/>
            <w:tcBorders>
              <w:right w:val="single" w:sz="4" w:space="0" w:color="auto"/>
            </w:tcBorders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F373A">
              <w:t>КДУ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bottom"/>
          </w:tcPr>
          <w:p w:rsidR="00F14411" w:rsidRPr="006F373A" w:rsidRDefault="00F14411" w:rsidP="00F14411">
            <w:pPr>
              <w:jc w:val="center"/>
              <w:rPr>
                <w:color w:val="000000"/>
              </w:rPr>
            </w:pPr>
            <w:r w:rsidRPr="006F373A">
              <w:rPr>
                <w:color w:val="000000"/>
              </w:rPr>
              <w:t>76</w:t>
            </w:r>
          </w:p>
        </w:tc>
        <w:tc>
          <w:tcPr>
            <w:tcW w:w="993" w:type="dxa"/>
            <w:vAlign w:val="bottom"/>
          </w:tcPr>
          <w:p w:rsidR="00F14411" w:rsidRPr="006F373A" w:rsidRDefault="00F14411" w:rsidP="00F14411">
            <w:pPr>
              <w:jc w:val="center"/>
              <w:rPr>
                <w:color w:val="000000"/>
              </w:rPr>
            </w:pPr>
            <w:r w:rsidRPr="006F373A">
              <w:rPr>
                <w:color w:val="000000"/>
              </w:rPr>
              <w:t>21</w:t>
            </w:r>
          </w:p>
        </w:tc>
        <w:tc>
          <w:tcPr>
            <w:tcW w:w="992" w:type="dxa"/>
            <w:vAlign w:val="bottom"/>
          </w:tcPr>
          <w:p w:rsidR="00F14411" w:rsidRPr="006F373A" w:rsidRDefault="00F14411" w:rsidP="00F1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0" w:type="dxa"/>
            <w:vAlign w:val="bottom"/>
          </w:tcPr>
          <w:p w:rsidR="00F14411" w:rsidRPr="006F373A" w:rsidRDefault="00F14411" w:rsidP="00F14411">
            <w:pPr>
              <w:jc w:val="center"/>
              <w:rPr>
                <w:color w:val="000000"/>
              </w:rPr>
            </w:pPr>
            <w:r w:rsidRPr="006F373A">
              <w:rPr>
                <w:color w:val="000000"/>
              </w:rPr>
              <w:t>23</w:t>
            </w:r>
          </w:p>
        </w:tc>
        <w:tc>
          <w:tcPr>
            <w:tcW w:w="993" w:type="dxa"/>
            <w:vAlign w:val="bottom"/>
          </w:tcPr>
          <w:p w:rsidR="00F14411" w:rsidRPr="006F373A" w:rsidRDefault="00F14411" w:rsidP="00F14411">
            <w:pPr>
              <w:jc w:val="center"/>
              <w:rPr>
                <w:color w:val="000000"/>
              </w:rPr>
            </w:pPr>
            <w:r w:rsidRPr="006F373A">
              <w:rPr>
                <w:color w:val="000000"/>
              </w:rPr>
              <w:t>23</w:t>
            </w:r>
          </w:p>
        </w:tc>
        <w:tc>
          <w:tcPr>
            <w:tcW w:w="1104" w:type="dxa"/>
            <w:vAlign w:val="bottom"/>
          </w:tcPr>
          <w:p w:rsidR="00F14411" w:rsidRPr="006F373A" w:rsidRDefault="00F14411" w:rsidP="00F14411">
            <w:pPr>
              <w:jc w:val="center"/>
              <w:rPr>
                <w:color w:val="000000"/>
              </w:rPr>
            </w:pPr>
            <w:r w:rsidRPr="006F373A">
              <w:rPr>
                <w:color w:val="000000"/>
              </w:rPr>
              <w:t>20</w:t>
            </w:r>
          </w:p>
        </w:tc>
        <w:tc>
          <w:tcPr>
            <w:tcW w:w="993" w:type="dxa"/>
            <w:vAlign w:val="bottom"/>
          </w:tcPr>
          <w:p w:rsidR="00F14411" w:rsidRPr="006F373A" w:rsidRDefault="00F14411" w:rsidP="00F14411">
            <w:pPr>
              <w:jc w:val="center"/>
              <w:rPr>
                <w:color w:val="000000"/>
              </w:rPr>
            </w:pPr>
            <w:r w:rsidRPr="006F373A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1275" w:type="dxa"/>
            <w:vAlign w:val="bottom"/>
          </w:tcPr>
          <w:p w:rsidR="00F14411" w:rsidRPr="006F373A" w:rsidRDefault="00F14411" w:rsidP="00F1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F14411" w:rsidRPr="006F373A" w:rsidRDefault="00F14411" w:rsidP="00F14411">
            <w:pPr>
              <w:jc w:val="center"/>
              <w:rPr>
                <w:color w:val="000000"/>
              </w:rPr>
            </w:pPr>
            <w:r w:rsidRPr="006F373A">
              <w:rPr>
                <w:color w:val="000000"/>
              </w:rPr>
              <w:t>9</w:t>
            </w:r>
          </w:p>
        </w:tc>
        <w:tc>
          <w:tcPr>
            <w:tcW w:w="1418" w:type="dxa"/>
            <w:vAlign w:val="bottom"/>
          </w:tcPr>
          <w:p w:rsidR="00F14411" w:rsidRPr="006F373A" w:rsidRDefault="00F14411" w:rsidP="00F14411">
            <w:pPr>
              <w:jc w:val="center"/>
              <w:rPr>
                <w:color w:val="000000"/>
              </w:rPr>
            </w:pPr>
            <w:r w:rsidRPr="006F373A">
              <w:rPr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:rsidR="00F14411" w:rsidRPr="006F373A" w:rsidRDefault="00F14411" w:rsidP="00F14411">
            <w:pPr>
              <w:jc w:val="center"/>
              <w:rPr>
                <w:color w:val="000000"/>
              </w:rPr>
            </w:pPr>
            <w:r w:rsidRPr="006F373A">
              <w:rPr>
                <w:color w:val="000000"/>
              </w:rPr>
              <w:t>4</w:t>
            </w:r>
          </w:p>
        </w:tc>
      </w:tr>
      <w:tr w:rsidR="00F14411" w:rsidRPr="000D7045" w:rsidTr="00F14411">
        <w:tc>
          <w:tcPr>
            <w:tcW w:w="1830" w:type="dxa"/>
            <w:tcBorders>
              <w:right w:val="single" w:sz="4" w:space="0" w:color="auto"/>
            </w:tcBorders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F373A">
              <w:t>Библиотеки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bottom"/>
          </w:tcPr>
          <w:p w:rsidR="00F14411" w:rsidRPr="006F373A" w:rsidRDefault="00F14411" w:rsidP="00F14411">
            <w:pPr>
              <w:jc w:val="center"/>
              <w:rPr>
                <w:color w:val="000000"/>
              </w:rPr>
            </w:pPr>
            <w:r w:rsidRPr="006F373A">
              <w:rPr>
                <w:color w:val="000000"/>
              </w:rPr>
              <w:t>43</w:t>
            </w:r>
          </w:p>
        </w:tc>
        <w:tc>
          <w:tcPr>
            <w:tcW w:w="993" w:type="dxa"/>
            <w:vAlign w:val="bottom"/>
          </w:tcPr>
          <w:p w:rsidR="00F14411" w:rsidRPr="006F373A" w:rsidRDefault="00F14411" w:rsidP="00F14411">
            <w:pPr>
              <w:jc w:val="center"/>
              <w:rPr>
                <w:color w:val="000000"/>
              </w:rPr>
            </w:pPr>
            <w:r w:rsidRPr="006F373A">
              <w:rPr>
                <w:color w:val="000000"/>
              </w:rPr>
              <w:t>16</w:t>
            </w:r>
          </w:p>
        </w:tc>
        <w:tc>
          <w:tcPr>
            <w:tcW w:w="992" w:type="dxa"/>
            <w:vAlign w:val="bottom"/>
          </w:tcPr>
          <w:p w:rsidR="00F14411" w:rsidRPr="006F373A" w:rsidRDefault="00F14411" w:rsidP="00F14411">
            <w:pPr>
              <w:jc w:val="center"/>
              <w:rPr>
                <w:color w:val="000000"/>
              </w:rPr>
            </w:pPr>
            <w:r w:rsidRPr="006F373A">
              <w:rPr>
                <w:color w:val="000000"/>
              </w:rPr>
              <w:t>16</w:t>
            </w:r>
          </w:p>
        </w:tc>
        <w:tc>
          <w:tcPr>
            <w:tcW w:w="850" w:type="dxa"/>
            <w:vAlign w:val="bottom"/>
          </w:tcPr>
          <w:p w:rsidR="00F14411" w:rsidRPr="006F373A" w:rsidRDefault="00F14411" w:rsidP="00F14411">
            <w:pPr>
              <w:jc w:val="center"/>
              <w:rPr>
                <w:color w:val="000000"/>
              </w:rPr>
            </w:pPr>
            <w:r w:rsidRPr="006F373A">
              <w:rPr>
                <w:color w:val="000000"/>
              </w:rPr>
              <w:t>9</w:t>
            </w:r>
          </w:p>
        </w:tc>
        <w:tc>
          <w:tcPr>
            <w:tcW w:w="993" w:type="dxa"/>
            <w:vAlign w:val="bottom"/>
          </w:tcPr>
          <w:p w:rsidR="00F14411" w:rsidRPr="006F373A" w:rsidRDefault="00F14411" w:rsidP="00F14411">
            <w:pPr>
              <w:jc w:val="center"/>
              <w:rPr>
                <w:color w:val="000000"/>
              </w:rPr>
            </w:pPr>
            <w:r w:rsidRPr="006F373A">
              <w:rPr>
                <w:color w:val="000000"/>
              </w:rPr>
              <w:t>10</w:t>
            </w:r>
          </w:p>
        </w:tc>
        <w:tc>
          <w:tcPr>
            <w:tcW w:w="1104" w:type="dxa"/>
            <w:vAlign w:val="bottom"/>
          </w:tcPr>
          <w:p w:rsidR="00F14411" w:rsidRPr="006F373A" w:rsidRDefault="00F14411" w:rsidP="00F14411">
            <w:pPr>
              <w:jc w:val="center"/>
              <w:rPr>
                <w:color w:val="000000"/>
              </w:rPr>
            </w:pPr>
            <w:r w:rsidRPr="006F373A">
              <w:rPr>
                <w:color w:val="000000"/>
              </w:rPr>
              <w:t>10</w:t>
            </w:r>
          </w:p>
        </w:tc>
        <w:tc>
          <w:tcPr>
            <w:tcW w:w="993" w:type="dxa"/>
            <w:vAlign w:val="bottom"/>
          </w:tcPr>
          <w:p w:rsidR="00F14411" w:rsidRPr="006F373A" w:rsidRDefault="00F14411" w:rsidP="00F14411">
            <w:pPr>
              <w:jc w:val="center"/>
              <w:rPr>
                <w:color w:val="000000"/>
              </w:rPr>
            </w:pPr>
            <w:r w:rsidRPr="006F373A">
              <w:rPr>
                <w:color w:val="000000"/>
              </w:rPr>
              <w:t>9</w:t>
            </w:r>
          </w:p>
        </w:tc>
        <w:tc>
          <w:tcPr>
            <w:tcW w:w="1275" w:type="dxa"/>
            <w:vAlign w:val="bottom"/>
          </w:tcPr>
          <w:p w:rsidR="00F14411" w:rsidRPr="006F373A" w:rsidRDefault="00F14411" w:rsidP="00F14411">
            <w:pPr>
              <w:jc w:val="center"/>
              <w:rPr>
                <w:color w:val="000000"/>
              </w:rPr>
            </w:pPr>
            <w:r w:rsidRPr="006F373A">
              <w:rPr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F14411" w:rsidRPr="006F373A" w:rsidRDefault="00F14411" w:rsidP="00F14411">
            <w:pPr>
              <w:jc w:val="center"/>
              <w:rPr>
                <w:color w:val="000000"/>
              </w:rPr>
            </w:pPr>
            <w:r w:rsidRPr="006F373A">
              <w:rPr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F14411" w:rsidRPr="006F373A" w:rsidRDefault="00F14411" w:rsidP="00F14411">
            <w:pPr>
              <w:jc w:val="center"/>
              <w:rPr>
                <w:color w:val="000000"/>
              </w:rPr>
            </w:pPr>
            <w:r w:rsidRPr="006F373A">
              <w:rPr>
                <w:color w:val="000000"/>
              </w:rPr>
              <w:t>6</w:t>
            </w:r>
          </w:p>
        </w:tc>
        <w:tc>
          <w:tcPr>
            <w:tcW w:w="1701" w:type="dxa"/>
            <w:vAlign w:val="bottom"/>
          </w:tcPr>
          <w:p w:rsidR="00F14411" w:rsidRPr="006F373A" w:rsidRDefault="00F14411" w:rsidP="00F14411">
            <w:pPr>
              <w:jc w:val="center"/>
              <w:rPr>
                <w:color w:val="000000"/>
              </w:rPr>
            </w:pPr>
            <w:r w:rsidRPr="006F373A">
              <w:rPr>
                <w:color w:val="000000"/>
              </w:rPr>
              <w:t>6</w:t>
            </w:r>
          </w:p>
        </w:tc>
      </w:tr>
      <w:tr w:rsidR="00F14411" w:rsidRPr="000D7045" w:rsidTr="00F14411">
        <w:tc>
          <w:tcPr>
            <w:tcW w:w="1830" w:type="dxa"/>
            <w:tcBorders>
              <w:right w:val="single" w:sz="4" w:space="0" w:color="auto"/>
            </w:tcBorders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F373A">
              <w:t>ДШИ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14411" w:rsidRPr="000D7045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  <w:rPr>
                <w:highlight w:val="yellow"/>
              </w:rPr>
            </w:pPr>
            <w:r>
              <w:t>15</w:t>
            </w:r>
          </w:p>
        </w:tc>
        <w:tc>
          <w:tcPr>
            <w:tcW w:w="993" w:type="dxa"/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F373A">
              <w:t>5</w:t>
            </w:r>
          </w:p>
        </w:tc>
        <w:tc>
          <w:tcPr>
            <w:tcW w:w="993" w:type="dxa"/>
            <w:vAlign w:val="center"/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F373A">
              <w:t>5</w:t>
            </w:r>
          </w:p>
        </w:tc>
        <w:tc>
          <w:tcPr>
            <w:tcW w:w="1104" w:type="dxa"/>
            <w:vAlign w:val="center"/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F373A">
              <w:t>5</w:t>
            </w:r>
          </w:p>
        </w:tc>
        <w:tc>
          <w:tcPr>
            <w:tcW w:w="993" w:type="dxa"/>
            <w:vAlign w:val="center"/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F373A">
              <w:t>1</w:t>
            </w:r>
          </w:p>
        </w:tc>
        <w:tc>
          <w:tcPr>
            <w:tcW w:w="1134" w:type="dxa"/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F373A">
              <w:t>1</w:t>
            </w:r>
          </w:p>
        </w:tc>
        <w:tc>
          <w:tcPr>
            <w:tcW w:w="1418" w:type="dxa"/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F373A">
              <w:t>2</w:t>
            </w:r>
          </w:p>
        </w:tc>
        <w:tc>
          <w:tcPr>
            <w:tcW w:w="1701" w:type="dxa"/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F373A">
              <w:t>2</w:t>
            </w:r>
          </w:p>
        </w:tc>
      </w:tr>
      <w:tr w:rsidR="00F14411" w:rsidRPr="000D7045" w:rsidTr="00F14411">
        <w:tc>
          <w:tcPr>
            <w:tcW w:w="1830" w:type="dxa"/>
            <w:tcBorders>
              <w:right w:val="single" w:sz="4" w:space="0" w:color="auto"/>
            </w:tcBorders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итого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14411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134</w:t>
            </w:r>
          </w:p>
        </w:tc>
        <w:tc>
          <w:tcPr>
            <w:tcW w:w="993" w:type="dxa"/>
          </w:tcPr>
          <w:p w:rsidR="00F14411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43</w:t>
            </w:r>
          </w:p>
        </w:tc>
        <w:tc>
          <w:tcPr>
            <w:tcW w:w="992" w:type="dxa"/>
          </w:tcPr>
          <w:p w:rsidR="00F14411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43</w:t>
            </w:r>
          </w:p>
        </w:tc>
        <w:tc>
          <w:tcPr>
            <w:tcW w:w="850" w:type="dxa"/>
            <w:vAlign w:val="center"/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37</w:t>
            </w:r>
          </w:p>
        </w:tc>
        <w:tc>
          <w:tcPr>
            <w:tcW w:w="993" w:type="dxa"/>
            <w:vAlign w:val="center"/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38</w:t>
            </w:r>
          </w:p>
        </w:tc>
        <w:tc>
          <w:tcPr>
            <w:tcW w:w="1104" w:type="dxa"/>
            <w:vAlign w:val="center"/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35</w:t>
            </w:r>
          </w:p>
        </w:tc>
        <w:tc>
          <w:tcPr>
            <w:tcW w:w="993" w:type="dxa"/>
            <w:vAlign w:val="center"/>
          </w:tcPr>
          <w:p w:rsidR="00F14411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F14411" w:rsidRPr="006F373A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12</w:t>
            </w:r>
          </w:p>
        </w:tc>
      </w:tr>
    </w:tbl>
    <w:p w:rsidR="00F14411" w:rsidRPr="002D39A7" w:rsidRDefault="00F14411" w:rsidP="002D39A7">
      <w:pPr>
        <w:tabs>
          <w:tab w:val="left" w:pos="0"/>
        </w:tabs>
        <w:jc w:val="both"/>
        <w:rPr>
          <w:highlight w:val="yellow"/>
        </w:rPr>
      </w:pPr>
    </w:p>
    <w:p w:rsidR="00F14411" w:rsidRPr="00F14411" w:rsidRDefault="00F14411" w:rsidP="002D39A7">
      <w:pPr>
        <w:pStyle w:val="ab"/>
        <w:tabs>
          <w:tab w:val="left" w:pos="0"/>
        </w:tabs>
        <w:ind w:left="644"/>
        <w:jc w:val="both"/>
        <w:rPr>
          <w:highlight w:val="yellow"/>
        </w:rPr>
      </w:pPr>
    </w:p>
    <w:p w:rsidR="00F14411" w:rsidRPr="006F373A" w:rsidRDefault="00F14411" w:rsidP="002D39A7">
      <w:pPr>
        <w:pStyle w:val="ab"/>
        <w:tabs>
          <w:tab w:val="left" w:pos="0"/>
        </w:tabs>
        <w:ind w:left="644"/>
        <w:jc w:val="both"/>
      </w:pPr>
      <w:r w:rsidRPr="006F373A">
        <w:t>ПО ВОЗРАСТУ:</w:t>
      </w:r>
    </w:p>
    <w:tbl>
      <w:tblPr>
        <w:tblStyle w:val="af4"/>
        <w:tblW w:w="14912" w:type="dxa"/>
        <w:tblLayout w:type="fixed"/>
        <w:tblLook w:val="04A0" w:firstRow="1" w:lastRow="0" w:firstColumn="1" w:lastColumn="0" w:noHBand="0" w:noVBand="1"/>
      </w:tblPr>
      <w:tblGrid>
        <w:gridCol w:w="2970"/>
        <w:gridCol w:w="1417"/>
        <w:gridCol w:w="1274"/>
        <w:gridCol w:w="993"/>
        <w:gridCol w:w="850"/>
        <w:gridCol w:w="992"/>
        <w:gridCol w:w="993"/>
        <w:gridCol w:w="992"/>
        <w:gridCol w:w="850"/>
        <w:gridCol w:w="993"/>
        <w:gridCol w:w="854"/>
        <w:gridCol w:w="867"/>
        <w:gridCol w:w="867"/>
      </w:tblGrid>
      <w:tr w:rsidR="00F14411" w:rsidRPr="000D7045" w:rsidTr="00F14411">
        <w:tc>
          <w:tcPr>
            <w:tcW w:w="2970" w:type="dxa"/>
            <w:vMerge w:val="restart"/>
            <w:vAlign w:val="center"/>
          </w:tcPr>
          <w:p w:rsidR="00F14411" w:rsidRPr="000D7045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2"/>
                <w:szCs w:val="20"/>
                <w:highlight w:val="yellow"/>
              </w:rPr>
            </w:pPr>
          </w:p>
        </w:tc>
        <w:tc>
          <w:tcPr>
            <w:tcW w:w="2691" w:type="dxa"/>
            <w:gridSpan w:val="2"/>
            <w:vMerge w:val="restart"/>
            <w:vAlign w:val="center"/>
          </w:tcPr>
          <w:p w:rsidR="00F14411" w:rsidRPr="00E70B8F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  <w:rPr>
                <w:highlight w:val="yellow"/>
              </w:rPr>
            </w:pPr>
            <w:r w:rsidRPr="00E70B8F">
              <w:t>Основной персонал всего, чел.</w:t>
            </w:r>
          </w:p>
        </w:tc>
        <w:tc>
          <w:tcPr>
            <w:tcW w:w="9251" w:type="dxa"/>
            <w:gridSpan w:val="10"/>
            <w:vAlign w:val="center"/>
          </w:tcPr>
          <w:p w:rsidR="00F14411" w:rsidRPr="00E70B8F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  <w:rPr>
                <w:highlight w:val="yellow"/>
              </w:rPr>
            </w:pPr>
            <w:r w:rsidRPr="00E70B8F">
              <w:t>Из них по возрасту</w:t>
            </w:r>
          </w:p>
        </w:tc>
      </w:tr>
      <w:tr w:rsidR="00F14411" w:rsidRPr="000D7045" w:rsidTr="00F14411">
        <w:tc>
          <w:tcPr>
            <w:tcW w:w="2970" w:type="dxa"/>
            <w:vMerge/>
            <w:vAlign w:val="center"/>
          </w:tcPr>
          <w:p w:rsidR="00F14411" w:rsidRPr="000D7045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2"/>
                <w:szCs w:val="20"/>
                <w:highlight w:val="yellow"/>
              </w:rPr>
            </w:pPr>
          </w:p>
        </w:tc>
        <w:tc>
          <w:tcPr>
            <w:tcW w:w="2691" w:type="dxa"/>
            <w:gridSpan w:val="2"/>
            <w:vMerge/>
            <w:vAlign w:val="center"/>
          </w:tcPr>
          <w:p w:rsidR="00F14411" w:rsidRPr="00E70B8F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14411" w:rsidRPr="00E70B8F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  <w:rPr>
                <w:highlight w:val="yellow"/>
              </w:rPr>
            </w:pPr>
            <w:r w:rsidRPr="00E70B8F">
              <w:t>До 30 лет, чел.</w:t>
            </w:r>
          </w:p>
        </w:tc>
        <w:tc>
          <w:tcPr>
            <w:tcW w:w="1985" w:type="dxa"/>
            <w:gridSpan w:val="2"/>
            <w:vAlign w:val="center"/>
          </w:tcPr>
          <w:p w:rsidR="00F14411" w:rsidRPr="00E70B8F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  <w:rPr>
                <w:highlight w:val="yellow"/>
              </w:rPr>
            </w:pPr>
            <w:r w:rsidRPr="003A6F8C">
              <w:t>30-40 лет, чел</w:t>
            </w:r>
          </w:p>
        </w:tc>
        <w:tc>
          <w:tcPr>
            <w:tcW w:w="1842" w:type="dxa"/>
            <w:gridSpan w:val="2"/>
            <w:vAlign w:val="center"/>
          </w:tcPr>
          <w:p w:rsidR="00F14411" w:rsidRPr="00E70B8F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  <w:rPr>
                <w:highlight w:val="yellow"/>
              </w:rPr>
            </w:pPr>
            <w:r w:rsidRPr="00E70B8F">
              <w:t>40- 50 лет, чел.</w:t>
            </w:r>
          </w:p>
        </w:tc>
        <w:tc>
          <w:tcPr>
            <w:tcW w:w="1847" w:type="dxa"/>
            <w:gridSpan w:val="2"/>
          </w:tcPr>
          <w:p w:rsidR="00F14411" w:rsidRPr="00E70B8F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  <w:rPr>
                <w:highlight w:val="yellow"/>
              </w:rPr>
            </w:pPr>
            <w:r w:rsidRPr="00E70B8F">
              <w:t>50-60 лет</w:t>
            </w:r>
            <w:proofErr w:type="gramStart"/>
            <w:r w:rsidRPr="00E70B8F">
              <w:t>.</w:t>
            </w:r>
            <w:proofErr w:type="gramEnd"/>
            <w:r w:rsidRPr="00E70B8F">
              <w:t xml:space="preserve"> </w:t>
            </w:r>
            <w:proofErr w:type="gramStart"/>
            <w:r w:rsidRPr="00E70B8F">
              <w:t>ч</w:t>
            </w:r>
            <w:proofErr w:type="gramEnd"/>
            <w:r w:rsidRPr="00E70B8F">
              <w:t>ел</w:t>
            </w:r>
            <w:r w:rsidRPr="001919D3">
              <w:t>.</w:t>
            </w:r>
          </w:p>
        </w:tc>
        <w:tc>
          <w:tcPr>
            <w:tcW w:w="1734" w:type="dxa"/>
            <w:gridSpan w:val="2"/>
          </w:tcPr>
          <w:p w:rsidR="00F14411" w:rsidRPr="001919D3" w:rsidRDefault="00F14411" w:rsidP="00F14411">
            <w:pPr>
              <w:tabs>
                <w:tab w:val="left" w:pos="0"/>
              </w:tabs>
              <w:spacing w:line="264" w:lineRule="auto"/>
              <w:jc w:val="center"/>
            </w:pPr>
            <w:r w:rsidRPr="001919D3">
              <w:t>&gt; 60 лет</w:t>
            </w:r>
          </w:p>
        </w:tc>
      </w:tr>
      <w:tr w:rsidR="00F14411" w:rsidRPr="000D7045" w:rsidTr="00F14411">
        <w:tc>
          <w:tcPr>
            <w:tcW w:w="2970" w:type="dxa"/>
            <w:vMerge/>
          </w:tcPr>
          <w:p w:rsidR="00F14411" w:rsidRPr="000D7045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  <w:rPr>
                <w:sz w:val="22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F14411" w:rsidRPr="003A6F8C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3A6F8C">
              <w:t>2018</w:t>
            </w:r>
          </w:p>
        </w:tc>
        <w:tc>
          <w:tcPr>
            <w:tcW w:w="1274" w:type="dxa"/>
            <w:vAlign w:val="center"/>
          </w:tcPr>
          <w:p w:rsidR="00F14411" w:rsidRPr="00E70B8F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E70B8F">
              <w:t>2019</w:t>
            </w:r>
          </w:p>
        </w:tc>
        <w:tc>
          <w:tcPr>
            <w:tcW w:w="993" w:type="dxa"/>
            <w:vAlign w:val="center"/>
          </w:tcPr>
          <w:p w:rsidR="00F14411" w:rsidRPr="003A6F8C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3A6F8C">
              <w:t>2018</w:t>
            </w:r>
          </w:p>
        </w:tc>
        <w:tc>
          <w:tcPr>
            <w:tcW w:w="850" w:type="dxa"/>
            <w:vAlign w:val="center"/>
          </w:tcPr>
          <w:p w:rsidR="00F14411" w:rsidRPr="00E70B8F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E70B8F">
              <w:t>2019</w:t>
            </w:r>
          </w:p>
        </w:tc>
        <w:tc>
          <w:tcPr>
            <w:tcW w:w="992" w:type="dxa"/>
            <w:vAlign w:val="center"/>
          </w:tcPr>
          <w:p w:rsidR="00F14411" w:rsidRPr="003A6F8C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3A6F8C">
              <w:t>2018</w:t>
            </w:r>
          </w:p>
        </w:tc>
        <w:tc>
          <w:tcPr>
            <w:tcW w:w="993" w:type="dxa"/>
            <w:vAlign w:val="center"/>
          </w:tcPr>
          <w:p w:rsidR="00F14411" w:rsidRPr="00E70B8F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E70B8F">
              <w:t>2019</w:t>
            </w:r>
          </w:p>
        </w:tc>
        <w:tc>
          <w:tcPr>
            <w:tcW w:w="992" w:type="dxa"/>
            <w:vAlign w:val="center"/>
          </w:tcPr>
          <w:p w:rsidR="00F14411" w:rsidRPr="001919D3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1919D3">
              <w:t>2018</w:t>
            </w:r>
          </w:p>
        </w:tc>
        <w:tc>
          <w:tcPr>
            <w:tcW w:w="850" w:type="dxa"/>
            <w:vAlign w:val="center"/>
          </w:tcPr>
          <w:p w:rsidR="00F14411" w:rsidRPr="00E70B8F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E70B8F">
              <w:t>2019</w:t>
            </w:r>
          </w:p>
        </w:tc>
        <w:tc>
          <w:tcPr>
            <w:tcW w:w="993" w:type="dxa"/>
            <w:vAlign w:val="center"/>
          </w:tcPr>
          <w:p w:rsidR="00F14411" w:rsidRPr="001919D3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1919D3">
              <w:t>2018</w:t>
            </w:r>
          </w:p>
        </w:tc>
        <w:tc>
          <w:tcPr>
            <w:tcW w:w="854" w:type="dxa"/>
            <w:vAlign w:val="center"/>
          </w:tcPr>
          <w:p w:rsidR="00F14411" w:rsidRPr="00E70B8F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E70B8F">
              <w:t>2019</w:t>
            </w:r>
          </w:p>
        </w:tc>
        <w:tc>
          <w:tcPr>
            <w:tcW w:w="867" w:type="dxa"/>
            <w:vAlign w:val="center"/>
          </w:tcPr>
          <w:p w:rsidR="00F14411" w:rsidRPr="001919D3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1919D3">
              <w:t>2018</w:t>
            </w:r>
          </w:p>
        </w:tc>
        <w:tc>
          <w:tcPr>
            <w:tcW w:w="867" w:type="dxa"/>
            <w:vAlign w:val="center"/>
          </w:tcPr>
          <w:p w:rsidR="00F14411" w:rsidRPr="001919D3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1919D3">
              <w:t>2019</w:t>
            </w:r>
          </w:p>
        </w:tc>
      </w:tr>
      <w:tr w:rsidR="00F14411" w:rsidRPr="000D7045" w:rsidTr="00F14411">
        <w:tc>
          <w:tcPr>
            <w:tcW w:w="2970" w:type="dxa"/>
          </w:tcPr>
          <w:p w:rsidR="00F14411" w:rsidRPr="00E70B8F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  <w:rPr>
                <w:sz w:val="22"/>
                <w:szCs w:val="20"/>
              </w:rPr>
            </w:pPr>
            <w:r w:rsidRPr="00E70B8F">
              <w:rPr>
                <w:sz w:val="22"/>
                <w:szCs w:val="20"/>
              </w:rPr>
              <w:t>КДУ</w:t>
            </w:r>
          </w:p>
        </w:tc>
        <w:tc>
          <w:tcPr>
            <w:tcW w:w="1417" w:type="dxa"/>
            <w:vAlign w:val="bottom"/>
          </w:tcPr>
          <w:p w:rsidR="00F14411" w:rsidRPr="003A6F8C" w:rsidRDefault="00F14411" w:rsidP="00F1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274" w:type="dxa"/>
            <w:vAlign w:val="bottom"/>
          </w:tcPr>
          <w:p w:rsidR="00F14411" w:rsidRPr="00E70B8F" w:rsidRDefault="00F14411" w:rsidP="00F14411">
            <w:pPr>
              <w:jc w:val="center"/>
              <w:rPr>
                <w:color w:val="000000"/>
              </w:rPr>
            </w:pPr>
            <w:r w:rsidRPr="00E70B8F">
              <w:rPr>
                <w:color w:val="000000"/>
              </w:rPr>
              <w:t>76</w:t>
            </w:r>
          </w:p>
        </w:tc>
        <w:tc>
          <w:tcPr>
            <w:tcW w:w="993" w:type="dxa"/>
            <w:vAlign w:val="bottom"/>
          </w:tcPr>
          <w:p w:rsidR="00F14411" w:rsidRPr="003A6F8C" w:rsidRDefault="00F14411" w:rsidP="00F1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F14411" w:rsidRPr="00E70B8F" w:rsidRDefault="00F14411" w:rsidP="00F14411">
            <w:pPr>
              <w:jc w:val="center"/>
              <w:rPr>
                <w:color w:val="000000"/>
              </w:rPr>
            </w:pPr>
            <w:r w:rsidRPr="00E70B8F">
              <w:rPr>
                <w:color w:val="000000"/>
              </w:rPr>
              <w:t>8</w:t>
            </w:r>
          </w:p>
        </w:tc>
        <w:tc>
          <w:tcPr>
            <w:tcW w:w="992" w:type="dxa"/>
            <w:vAlign w:val="bottom"/>
          </w:tcPr>
          <w:p w:rsidR="00F14411" w:rsidRPr="003A6F8C" w:rsidRDefault="00F14411" w:rsidP="00F14411">
            <w:pPr>
              <w:jc w:val="center"/>
              <w:rPr>
                <w:color w:val="000000"/>
              </w:rPr>
            </w:pPr>
            <w:r w:rsidRPr="003A6F8C">
              <w:rPr>
                <w:color w:val="000000"/>
              </w:rPr>
              <w:t>20</w:t>
            </w:r>
          </w:p>
        </w:tc>
        <w:tc>
          <w:tcPr>
            <w:tcW w:w="993" w:type="dxa"/>
            <w:vAlign w:val="bottom"/>
          </w:tcPr>
          <w:p w:rsidR="00F14411" w:rsidRPr="00E70B8F" w:rsidRDefault="00F14411" w:rsidP="00F14411">
            <w:pPr>
              <w:jc w:val="center"/>
              <w:rPr>
                <w:color w:val="000000"/>
              </w:rPr>
            </w:pPr>
            <w:r w:rsidRPr="00E70B8F">
              <w:rPr>
                <w:color w:val="000000"/>
              </w:rPr>
              <w:t>21</w:t>
            </w:r>
          </w:p>
        </w:tc>
        <w:tc>
          <w:tcPr>
            <w:tcW w:w="992" w:type="dxa"/>
            <w:vAlign w:val="bottom"/>
          </w:tcPr>
          <w:p w:rsidR="00F14411" w:rsidRPr="001919D3" w:rsidRDefault="00F14411" w:rsidP="00F14411">
            <w:pPr>
              <w:jc w:val="center"/>
              <w:rPr>
                <w:color w:val="000000"/>
              </w:rPr>
            </w:pPr>
            <w:r w:rsidRPr="001919D3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F14411" w:rsidRPr="00E70B8F" w:rsidRDefault="00F14411" w:rsidP="00F14411">
            <w:pPr>
              <w:jc w:val="center"/>
              <w:rPr>
                <w:color w:val="000000"/>
              </w:rPr>
            </w:pPr>
            <w:r w:rsidRPr="00E70B8F">
              <w:rPr>
                <w:color w:val="000000"/>
              </w:rPr>
              <w:t>24</w:t>
            </w:r>
          </w:p>
        </w:tc>
        <w:tc>
          <w:tcPr>
            <w:tcW w:w="993" w:type="dxa"/>
            <w:vAlign w:val="bottom"/>
          </w:tcPr>
          <w:p w:rsidR="00F14411" w:rsidRPr="001919D3" w:rsidRDefault="00F14411" w:rsidP="00F14411">
            <w:pPr>
              <w:jc w:val="center"/>
              <w:rPr>
                <w:color w:val="000000"/>
              </w:rPr>
            </w:pPr>
            <w:r w:rsidRPr="001919D3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854" w:type="dxa"/>
            <w:vAlign w:val="bottom"/>
          </w:tcPr>
          <w:p w:rsidR="00F14411" w:rsidRPr="00E70B8F" w:rsidRDefault="00F14411" w:rsidP="00F14411">
            <w:pPr>
              <w:jc w:val="center"/>
              <w:rPr>
                <w:color w:val="000000"/>
              </w:rPr>
            </w:pPr>
            <w:r w:rsidRPr="00E70B8F">
              <w:rPr>
                <w:color w:val="000000"/>
              </w:rPr>
              <w:t>19</w:t>
            </w:r>
          </w:p>
        </w:tc>
        <w:tc>
          <w:tcPr>
            <w:tcW w:w="867" w:type="dxa"/>
            <w:vAlign w:val="bottom"/>
          </w:tcPr>
          <w:p w:rsidR="00F14411" w:rsidRPr="001919D3" w:rsidRDefault="00F14411" w:rsidP="00F1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7" w:type="dxa"/>
            <w:vAlign w:val="bottom"/>
          </w:tcPr>
          <w:p w:rsidR="00F14411" w:rsidRPr="001919D3" w:rsidRDefault="00F14411" w:rsidP="00F14411">
            <w:pPr>
              <w:jc w:val="center"/>
              <w:rPr>
                <w:color w:val="000000"/>
              </w:rPr>
            </w:pPr>
            <w:r w:rsidRPr="001919D3">
              <w:rPr>
                <w:color w:val="000000"/>
              </w:rPr>
              <w:t>4</w:t>
            </w:r>
          </w:p>
        </w:tc>
      </w:tr>
      <w:tr w:rsidR="00F14411" w:rsidRPr="000D7045" w:rsidTr="00F14411">
        <w:tc>
          <w:tcPr>
            <w:tcW w:w="2970" w:type="dxa"/>
          </w:tcPr>
          <w:p w:rsidR="00F14411" w:rsidRPr="00E70B8F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  <w:rPr>
                <w:sz w:val="22"/>
                <w:szCs w:val="20"/>
              </w:rPr>
            </w:pPr>
            <w:r w:rsidRPr="00E70B8F">
              <w:rPr>
                <w:sz w:val="22"/>
                <w:szCs w:val="20"/>
              </w:rPr>
              <w:t>Библиотеки</w:t>
            </w:r>
          </w:p>
        </w:tc>
        <w:tc>
          <w:tcPr>
            <w:tcW w:w="1417" w:type="dxa"/>
            <w:vAlign w:val="bottom"/>
          </w:tcPr>
          <w:p w:rsidR="00F14411" w:rsidRPr="003A6F8C" w:rsidRDefault="00F14411" w:rsidP="00F14411">
            <w:pPr>
              <w:jc w:val="center"/>
              <w:rPr>
                <w:color w:val="000000"/>
              </w:rPr>
            </w:pPr>
            <w:r w:rsidRPr="003A6F8C">
              <w:rPr>
                <w:color w:val="000000"/>
              </w:rPr>
              <w:t>43</w:t>
            </w:r>
          </w:p>
        </w:tc>
        <w:tc>
          <w:tcPr>
            <w:tcW w:w="1274" w:type="dxa"/>
            <w:vAlign w:val="bottom"/>
          </w:tcPr>
          <w:p w:rsidR="00F14411" w:rsidRPr="00E70B8F" w:rsidRDefault="00F14411" w:rsidP="00F14411">
            <w:pPr>
              <w:jc w:val="center"/>
              <w:rPr>
                <w:color w:val="000000"/>
              </w:rPr>
            </w:pPr>
            <w:r w:rsidRPr="00E70B8F">
              <w:rPr>
                <w:color w:val="000000"/>
              </w:rPr>
              <w:t>43</w:t>
            </w:r>
          </w:p>
        </w:tc>
        <w:tc>
          <w:tcPr>
            <w:tcW w:w="993" w:type="dxa"/>
            <w:vAlign w:val="bottom"/>
          </w:tcPr>
          <w:p w:rsidR="00F14411" w:rsidRPr="003A6F8C" w:rsidRDefault="00F14411" w:rsidP="00F1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F14411" w:rsidRPr="00E70B8F" w:rsidRDefault="00F14411" w:rsidP="00F14411">
            <w:pPr>
              <w:jc w:val="center"/>
              <w:rPr>
                <w:color w:val="000000"/>
              </w:rPr>
            </w:pPr>
            <w:r w:rsidRPr="00E70B8F">
              <w:rPr>
                <w:color w:val="000000"/>
              </w:rPr>
              <w:t>3</w:t>
            </w:r>
          </w:p>
        </w:tc>
        <w:tc>
          <w:tcPr>
            <w:tcW w:w="992" w:type="dxa"/>
            <w:vAlign w:val="bottom"/>
          </w:tcPr>
          <w:p w:rsidR="00F14411" w:rsidRPr="003A6F8C" w:rsidRDefault="00F14411" w:rsidP="00F1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3" w:type="dxa"/>
            <w:vAlign w:val="bottom"/>
          </w:tcPr>
          <w:p w:rsidR="00F14411" w:rsidRPr="00E70B8F" w:rsidRDefault="00F14411" w:rsidP="00F14411">
            <w:pPr>
              <w:jc w:val="center"/>
              <w:rPr>
                <w:color w:val="000000"/>
              </w:rPr>
            </w:pPr>
            <w:r w:rsidRPr="00E70B8F">
              <w:rPr>
                <w:color w:val="000000"/>
              </w:rPr>
              <w:t>16</w:t>
            </w:r>
          </w:p>
        </w:tc>
        <w:tc>
          <w:tcPr>
            <w:tcW w:w="992" w:type="dxa"/>
            <w:vAlign w:val="bottom"/>
          </w:tcPr>
          <w:p w:rsidR="00F14411" w:rsidRPr="001919D3" w:rsidRDefault="00F14411" w:rsidP="00F14411">
            <w:pPr>
              <w:jc w:val="center"/>
              <w:rPr>
                <w:color w:val="000000"/>
              </w:rPr>
            </w:pPr>
            <w:r w:rsidRPr="001919D3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F14411" w:rsidRPr="00E70B8F" w:rsidRDefault="00F14411" w:rsidP="00F14411">
            <w:pPr>
              <w:jc w:val="center"/>
              <w:rPr>
                <w:color w:val="000000"/>
              </w:rPr>
            </w:pPr>
            <w:r w:rsidRPr="00E70B8F">
              <w:rPr>
                <w:color w:val="000000"/>
              </w:rPr>
              <w:t>11</w:t>
            </w:r>
          </w:p>
        </w:tc>
        <w:tc>
          <w:tcPr>
            <w:tcW w:w="993" w:type="dxa"/>
            <w:vAlign w:val="bottom"/>
          </w:tcPr>
          <w:p w:rsidR="00F14411" w:rsidRPr="001919D3" w:rsidRDefault="00F14411" w:rsidP="00F1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4" w:type="dxa"/>
            <w:vAlign w:val="bottom"/>
          </w:tcPr>
          <w:p w:rsidR="00F14411" w:rsidRPr="00E70B8F" w:rsidRDefault="00F14411" w:rsidP="00F14411">
            <w:pPr>
              <w:jc w:val="center"/>
              <w:rPr>
                <w:color w:val="000000"/>
              </w:rPr>
            </w:pPr>
            <w:r w:rsidRPr="00E70B8F">
              <w:rPr>
                <w:color w:val="000000"/>
              </w:rPr>
              <w:t>9</w:t>
            </w:r>
          </w:p>
        </w:tc>
        <w:tc>
          <w:tcPr>
            <w:tcW w:w="867" w:type="dxa"/>
            <w:vAlign w:val="bottom"/>
          </w:tcPr>
          <w:p w:rsidR="00F14411" w:rsidRPr="001919D3" w:rsidRDefault="00F14411" w:rsidP="00F14411">
            <w:pPr>
              <w:jc w:val="center"/>
              <w:rPr>
                <w:color w:val="000000"/>
              </w:rPr>
            </w:pPr>
            <w:r w:rsidRPr="001919D3">
              <w:rPr>
                <w:color w:val="000000"/>
              </w:rPr>
              <w:t>3</w:t>
            </w:r>
          </w:p>
        </w:tc>
        <w:tc>
          <w:tcPr>
            <w:tcW w:w="867" w:type="dxa"/>
            <w:vAlign w:val="bottom"/>
          </w:tcPr>
          <w:p w:rsidR="00F14411" w:rsidRPr="001919D3" w:rsidRDefault="00F14411" w:rsidP="00F14411">
            <w:pPr>
              <w:jc w:val="center"/>
              <w:rPr>
                <w:color w:val="000000"/>
              </w:rPr>
            </w:pPr>
            <w:r w:rsidRPr="001919D3">
              <w:rPr>
                <w:color w:val="000000"/>
              </w:rPr>
              <w:t>4</w:t>
            </w:r>
          </w:p>
        </w:tc>
      </w:tr>
      <w:tr w:rsidR="00F14411" w:rsidRPr="000D7045" w:rsidTr="00F14411">
        <w:tc>
          <w:tcPr>
            <w:tcW w:w="2970" w:type="dxa"/>
          </w:tcPr>
          <w:p w:rsidR="00F14411" w:rsidRPr="00E70B8F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  <w:rPr>
                <w:sz w:val="22"/>
                <w:szCs w:val="20"/>
              </w:rPr>
            </w:pPr>
            <w:r w:rsidRPr="00E70B8F">
              <w:rPr>
                <w:sz w:val="22"/>
                <w:szCs w:val="20"/>
              </w:rPr>
              <w:t>ДШИ</w:t>
            </w:r>
          </w:p>
        </w:tc>
        <w:tc>
          <w:tcPr>
            <w:tcW w:w="1417" w:type="dxa"/>
            <w:vAlign w:val="center"/>
          </w:tcPr>
          <w:p w:rsidR="00F14411" w:rsidRPr="003A6F8C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3A6F8C">
              <w:t>14</w:t>
            </w:r>
          </w:p>
        </w:tc>
        <w:tc>
          <w:tcPr>
            <w:tcW w:w="1274" w:type="dxa"/>
            <w:vAlign w:val="center"/>
          </w:tcPr>
          <w:p w:rsidR="00F14411" w:rsidRPr="00E70B8F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E70B8F">
              <w:t>15</w:t>
            </w:r>
          </w:p>
        </w:tc>
        <w:tc>
          <w:tcPr>
            <w:tcW w:w="993" w:type="dxa"/>
            <w:vAlign w:val="center"/>
          </w:tcPr>
          <w:p w:rsidR="00F14411" w:rsidRPr="003A6F8C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F14411" w:rsidRPr="00E70B8F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F14411" w:rsidRPr="003A6F8C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F14411" w:rsidRPr="00E70B8F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E70B8F">
              <w:t>7</w:t>
            </w:r>
          </w:p>
        </w:tc>
        <w:tc>
          <w:tcPr>
            <w:tcW w:w="992" w:type="dxa"/>
          </w:tcPr>
          <w:p w:rsidR="00F14411" w:rsidRPr="001919D3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14411" w:rsidRPr="00E70B8F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E70B8F">
              <w:t>1</w:t>
            </w:r>
          </w:p>
        </w:tc>
        <w:tc>
          <w:tcPr>
            <w:tcW w:w="993" w:type="dxa"/>
          </w:tcPr>
          <w:p w:rsidR="00F14411" w:rsidRPr="001919D3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1919D3">
              <w:t>1</w:t>
            </w:r>
          </w:p>
        </w:tc>
        <w:tc>
          <w:tcPr>
            <w:tcW w:w="854" w:type="dxa"/>
          </w:tcPr>
          <w:p w:rsidR="00F14411" w:rsidRPr="00E70B8F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E70B8F">
              <w:t>1</w:t>
            </w:r>
          </w:p>
        </w:tc>
        <w:tc>
          <w:tcPr>
            <w:tcW w:w="867" w:type="dxa"/>
          </w:tcPr>
          <w:p w:rsidR="00F14411" w:rsidRPr="001919D3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F14411" w:rsidRPr="001919D3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1919D3">
              <w:t>2</w:t>
            </w:r>
          </w:p>
        </w:tc>
      </w:tr>
      <w:tr w:rsidR="00F14411" w:rsidRPr="000D7045" w:rsidTr="00F14411">
        <w:tc>
          <w:tcPr>
            <w:tcW w:w="2970" w:type="dxa"/>
          </w:tcPr>
          <w:p w:rsidR="00F14411" w:rsidRPr="00E70B8F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  <w:rPr>
                <w:sz w:val="22"/>
                <w:szCs w:val="20"/>
              </w:rPr>
            </w:pPr>
            <w:r w:rsidRPr="00E70B8F">
              <w:rPr>
                <w:sz w:val="22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F14411" w:rsidRPr="003A6F8C" w:rsidRDefault="00F14411" w:rsidP="00A634A5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3A6F8C">
              <w:t>1</w:t>
            </w:r>
            <w:r w:rsidR="00A634A5">
              <w:t>28</w:t>
            </w:r>
          </w:p>
        </w:tc>
        <w:tc>
          <w:tcPr>
            <w:tcW w:w="1274" w:type="dxa"/>
            <w:vAlign w:val="center"/>
          </w:tcPr>
          <w:p w:rsidR="00F14411" w:rsidRPr="00E70B8F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E70B8F">
              <w:t>134</w:t>
            </w:r>
          </w:p>
        </w:tc>
        <w:tc>
          <w:tcPr>
            <w:tcW w:w="993" w:type="dxa"/>
            <w:vAlign w:val="center"/>
          </w:tcPr>
          <w:p w:rsidR="00F14411" w:rsidRPr="003A6F8C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F14411" w:rsidRPr="00E70B8F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F14411" w:rsidRPr="003A6F8C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41</w:t>
            </w:r>
          </w:p>
        </w:tc>
        <w:tc>
          <w:tcPr>
            <w:tcW w:w="993" w:type="dxa"/>
            <w:vAlign w:val="center"/>
          </w:tcPr>
          <w:p w:rsidR="00F14411" w:rsidRPr="00E70B8F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44</w:t>
            </w:r>
          </w:p>
        </w:tc>
        <w:tc>
          <w:tcPr>
            <w:tcW w:w="992" w:type="dxa"/>
          </w:tcPr>
          <w:p w:rsidR="00F14411" w:rsidRPr="001919D3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F14411" w:rsidRPr="00E70B8F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E70B8F">
              <w:t>36</w:t>
            </w:r>
          </w:p>
        </w:tc>
        <w:tc>
          <w:tcPr>
            <w:tcW w:w="993" w:type="dxa"/>
          </w:tcPr>
          <w:p w:rsidR="00F14411" w:rsidRPr="001919D3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28</w:t>
            </w:r>
          </w:p>
        </w:tc>
        <w:tc>
          <w:tcPr>
            <w:tcW w:w="854" w:type="dxa"/>
          </w:tcPr>
          <w:p w:rsidR="00F14411" w:rsidRPr="00E70B8F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E70B8F">
              <w:t>29</w:t>
            </w:r>
          </w:p>
        </w:tc>
        <w:tc>
          <w:tcPr>
            <w:tcW w:w="867" w:type="dxa"/>
          </w:tcPr>
          <w:p w:rsidR="00F14411" w:rsidRPr="001919D3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8</w:t>
            </w:r>
          </w:p>
        </w:tc>
        <w:tc>
          <w:tcPr>
            <w:tcW w:w="867" w:type="dxa"/>
          </w:tcPr>
          <w:p w:rsidR="00F14411" w:rsidRPr="001919D3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1919D3">
              <w:t>10</w:t>
            </w:r>
          </w:p>
        </w:tc>
      </w:tr>
    </w:tbl>
    <w:p w:rsidR="00F14411" w:rsidRPr="002D39A7" w:rsidRDefault="00F14411" w:rsidP="002D39A7">
      <w:pPr>
        <w:tabs>
          <w:tab w:val="left" w:pos="0"/>
        </w:tabs>
        <w:jc w:val="both"/>
        <w:rPr>
          <w:highlight w:val="yellow"/>
        </w:rPr>
      </w:pPr>
    </w:p>
    <w:p w:rsidR="00F14411" w:rsidRPr="006444D7" w:rsidRDefault="00F14411" w:rsidP="002D39A7">
      <w:pPr>
        <w:pStyle w:val="ab"/>
        <w:tabs>
          <w:tab w:val="left" w:pos="0"/>
        </w:tabs>
        <w:ind w:left="644"/>
        <w:jc w:val="both"/>
      </w:pPr>
      <w:r w:rsidRPr="006444D7">
        <w:t>ПО ОБРАЗОВАНИЮ:</w:t>
      </w:r>
    </w:p>
    <w:tbl>
      <w:tblPr>
        <w:tblStyle w:val="af4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020"/>
        <w:gridCol w:w="965"/>
        <w:gridCol w:w="992"/>
        <w:gridCol w:w="1134"/>
        <w:gridCol w:w="1134"/>
        <w:gridCol w:w="1134"/>
        <w:gridCol w:w="1559"/>
        <w:gridCol w:w="1843"/>
        <w:gridCol w:w="1559"/>
      </w:tblGrid>
      <w:tr w:rsidR="00F14411" w:rsidRPr="006444D7" w:rsidTr="00F14411">
        <w:tc>
          <w:tcPr>
            <w:tcW w:w="2518" w:type="dxa"/>
            <w:vMerge w:val="restart"/>
            <w:vAlign w:val="center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12474" w:type="dxa"/>
            <w:gridSpan w:val="10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444D7">
              <w:t>Основной персонал по образованию, чел</w:t>
            </w:r>
          </w:p>
        </w:tc>
      </w:tr>
      <w:tr w:rsidR="00F14411" w:rsidRPr="006444D7" w:rsidTr="00F14411">
        <w:tc>
          <w:tcPr>
            <w:tcW w:w="2518" w:type="dxa"/>
            <w:vMerge/>
            <w:vAlign w:val="center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</w:p>
        </w:tc>
        <w:tc>
          <w:tcPr>
            <w:tcW w:w="2154" w:type="dxa"/>
            <w:gridSpan w:val="2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444D7">
              <w:t>Общее среднее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</w:tcBorders>
            <w:vAlign w:val="center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444D7">
              <w:t>Высшее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444D7">
              <w:t xml:space="preserve">Из них </w:t>
            </w:r>
            <w:proofErr w:type="gramStart"/>
            <w:r w:rsidRPr="006444D7">
              <w:t>профильное</w:t>
            </w:r>
            <w:proofErr w:type="gramEnd"/>
            <w:r w:rsidRPr="006444D7"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444D7">
              <w:t xml:space="preserve">Ср. </w:t>
            </w:r>
            <w:proofErr w:type="gramStart"/>
            <w:r w:rsidRPr="006444D7">
              <w:t>спец</w:t>
            </w:r>
            <w:proofErr w:type="gramEnd"/>
            <w:r w:rsidRPr="006444D7"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444D7">
              <w:t xml:space="preserve">Из них с </w:t>
            </w:r>
            <w:proofErr w:type="gramStart"/>
            <w:r w:rsidRPr="006444D7">
              <w:t>профильным</w:t>
            </w:r>
            <w:proofErr w:type="gramEnd"/>
          </w:p>
        </w:tc>
      </w:tr>
      <w:tr w:rsidR="00F14411" w:rsidRPr="006444D7" w:rsidTr="00F14411">
        <w:tc>
          <w:tcPr>
            <w:tcW w:w="2518" w:type="dxa"/>
            <w:vMerge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</w:p>
        </w:tc>
        <w:tc>
          <w:tcPr>
            <w:tcW w:w="1134" w:type="dxa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444D7">
              <w:t>2018</w:t>
            </w:r>
          </w:p>
        </w:tc>
        <w:tc>
          <w:tcPr>
            <w:tcW w:w="1020" w:type="dxa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444D7">
              <w:t>2019</w:t>
            </w:r>
          </w:p>
        </w:tc>
        <w:tc>
          <w:tcPr>
            <w:tcW w:w="965" w:type="dxa"/>
            <w:vAlign w:val="center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444D7">
              <w:t>2018</w:t>
            </w:r>
          </w:p>
        </w:tc>
        <w:tc>
          <w:tcPr>
            <w:tcW w:w="992" w:type="dxa"/>
            <w:vAlign w:val="center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444D7">
              <w:t>2019</w:t>
            </w:r>
          </w:p>
        </w:tc>
        <w:tc>
          <w:tcPr>
            <w:tcW w:w="1134" w:type="dxa"/>
            <w:vAlign w:val="center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444D7">
              <w:t>2018</w:t>
            </w:r>
          </w:p>
        </w:tc>
        <w:tc>
          <w:tcPr>
            <w:tcW w:w="1134" w:type="dxa"/>
            <w:vAlign w:val="center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444D7">
              <w:t>2019</w:t>
            </w:r>
          </w:p>
        </w:tc>
        <w:tc>
          <w:tcPr>
            <w:tcW w:w="1134" w:type="dxa"/>
            <w:vAlign w:val="center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444D7">
              <w:t>2018</w:t>
            </w:r>
          </w:p>
        </w:tc>
        <w:tc>
          <w:tcPr>
            <w:tcW w:w="1559" w:type="dxa"/>
            <w:vAlign w:val="center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444D7">
              <w:t>2019</w:t>
            </w:r>
          </w:p>
        </w:tc>
        <w:tc>
          <w:tcPr>
            <w:tcW w:w="1843" w:type="dxa"/>
            <w:vAlign w:val="center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444D7">
              <w:t>2018</w:t>
            </w:r>
          </w:p>
        </w:tc>
        <w:tc>
          <w:tcPr>
            <w:tcW w:w="1559" w:type="dxa"/>
            <w:vAlign w:val="center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444D7">
              <w:t>2019</w:t>
            </w:r>
          </w:p>
        </w:tc>
      </w:tr>
      <w:tr w:rsidR="00F14411" w:rsidRPr="006444D7" w:rsidTr="00F14411">
        <w:tc>
          <w:tcPr>
            <w:tcW w:w="2518" w:type="dxa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6444D7">
              <w:t>КДУ</w:t>
            </w:r>
          </w:p>
        </w:tc>
        <w:tc>
          <w:tcPr>
            <w:tcW w:w="1134" w:type="dxa"/>
            <w:vAlign w:val="bottom"/>
          </w:tcPr>
          <w:p w:rsidR="00F14411" w:rsidRPr="006444D7" w:rsidRDefault="00F14411" w:rsidP="00F1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20" w:type="dxa"/>
            <w:vAlign w:val="bottom"/>
          </w:tcPr>
          <w:p w:rsidR="00F14411" w:rsidRPr="006444D7" w:rsidRDefault="00F14411" w:rsidP="00F1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5" w:type="dxa"/>
            <w:vAlign w:val="bottom"/>
          </w:tcPr>
          <w:p w:rsidR="00F14411" w:rsidRPr="006444D7" w:rsidRDefault="00F14411" w:rsidP="00F1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vAlign w:val="bottom"/>
          </w:tcPr>
          <w:p w:rsidR="00F14411" w:rsidRPr="006444D7" w:rsidRDefault="00F14411" w:rsidP="00F1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vAlign w:val="bottom"/>
          </w:tcPr>
          <w:p w:rsidR="00F14411" w:rsidRPr="006444D7" w:rsidRDefault="00F14411" w:rsidP="00F1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F14411" w:rsidRPr="006444D7" w:rsidRDefault="00F14411" w:rsidP="00F1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F14411" w:rsidRPr="006444D7" w:rsidRDefault="00F14411" w:rsidP="00F14411">
            <w:pPr>
              <w:jc w:val="center"/>
              <w:rPr>
                <w:color w:val="000000"/>
              </w:rPr>
            </w:pPr>
            <w:r w:rsidRPr="006444D7">
              <w:rPr>
                <w:color w:val="000000"/>
              </w:rPr>
              <w:t>4</w:t>
            </w: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:rsidR="00F14411" w:rsidRPr="006444D7" w:rsidRDefault="00F14411" w:rsidP="00F1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43" w:type="dxa"/>
            <w:vAlign w:val="bottom"/>
          </w:tcPr>
          <w:p w:rsidR="00F14411" w:rsidRPr="006444D7" w:rsidRDefault="00F14411" w:rsidP="00F14411">
            <w:pPr>
              <w:jc w:val="center"/>
              <w:rPr>
                <w:color w:val="000000"/>
              </w:rPr>
            </w:pPr>
            <w:r w:rsidRPr="006444D7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vAlign w:val="bottom"/>
          </w:tcPr>
          <w:p w:rsidR="00F14411" w:rsidRPr="006444D7" w:rsidRDefault="00F14411" w:rsidP="00F14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F14411" w:rsidRPr="006444D7" w:rsidTr="00F14411">
        <w:tc>
          <w:tcPr>
            <w:tcW w:w="2518" w:type="dxa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6444D7">
              <w:t>Библиотеки</w:t>
            </w:r>
          </w:p>
        </w:tc>
        <w:tc>
          <w:tcPr>
            <w:tcW w:w="1134" w:type="dxa"/>
          </w:tcPr>
          <w:p w:rsidR="00F14411" w:rsidRPr="006444D7" w:rsidRDefault="00F14411" w:rsidP="00F14411">
            <w:pPr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F14411" w:rsidRPr="006444D7" w:rsidRDefault="00F14411" w:rsidP="00F14411">
            <w:pPr>
              <w:jc w:val="center"/>
            </w:pPr>
            <w:r>
              <w:t>8</w:t>
            </w:r>
          </w:p>
        </w:tc>
        <w:tc>
          <w:tcPr>
            <w:tcW w:w="965" w:type="dxa"/>
          </w:tcPr>
          <w:p w:rsidR="00F14411" w:rsidRPr="006444D7" w:rsidRDefault="00F14411" w:rsidP="00F14411">
            <w:pPr>
              <w:jc w:val="center"/>
            </w:pPr>
            <w:r w:rsidRPr="006444D7">
              <w:t>9</w:t>
            </w:r>
          </w:p>
        </w:tc>
        <w:tc>
          <w:tcPr>
            <w:tcW w:w="992" w:type="dxa"/>
          </w:tcPr>
          <w:p w:rsidR="00F14411" w:rsidRPr="006444D7" w:rsidRDefault="00F14411" w:rsidP="00F14411">
            <w:pPr>
              <w:jc w:val="center"/>
            </w:pPr>
            <w:r w:rsidRPr="006444D7">
              <w:t>9</w:t>
            </w:r>
          </w:p>
        </w:tc>
        <w:tc>
          <w:tcPr>
            <w:tcW w:w="1134" w:type="dxa"/>
          </w:tcPr>
          <w:p w:rsidR="00F14411" w:rsidRPr="006444D7" w:rsidRDefault="00F14411" w:rsidP="00F1441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4411" w:rsidRPr="006444D7" w:rsidRDefault="00F14411" w:rsidP="00F1441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4411" w:rsidRPr="006444D7" w:rsidRDefault="00F14411" w:rsidP="00F14411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F14411" w:rsidRPr="006444D7" w:rsidRDefault="00F14411" w:rsidP="00F14411">
            <w:pPr>
              <w:jc w:val="center"/>
            </w:pPr>
            <w:r w:rsidRPr="006444D7">
              <w:t>26</w:t>
            </w:r>
          </w:p>
        </w:tc>
        <w:tc>
          <w:tcPr>
            <w:tcW w:w="1843" w:type="dxa"/>
          </w:tcPr>
          <w:p w:rsidR="00F14411" w:rsidRPr="006444D7" w:rsidRDefault="00F14411" w:rsidP="00F14411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F14411" w:rsidRPr="006444D7" w:rsidRDefault="00F14411" w:rsidP="00F14411">
            <w:pPr>
              <w:jc w:val="center"/>
            </w:pPr>
            <w:r w:rsidRPr="006444D7">
              <w:t>10</w:t>
            </w:r>
          </w:p>
        </w:tc>
      </w:tr>
      <w:tr w:rsidR="00F14411" w:rsidRPr="006444D7" w:rsidTr="00F14411">
        <w:tc>
          <w:tcPr>
            <w:tcW w:w="2518" w:type="dxa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6444D7">
              <w:t>ДШИ</w:t>
            </w:r>
          </w:p>
        </w:tc>
        <w:tc>
          <w:tcPr>
            <w:tcW w:w="1134" w:type="dxa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 w:rsidRPr="006444D7">
              <w:t>1</w:t>
            </w:r>
          </w:p>
        </w:tc>
        <w:tc>
          <w:tcPr>
            <w:tcW w:w="1020" w:type="dxa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</w:t>
            </w:r>
          </w:p>
        </w:tc>
        <w:tc>
          <w:tcPr>
            <w:tcW w:w="965" w:type="dxa"/>
            <w:vAlign w:val="center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9</w:t>
            </w:r>
          </w:p>
        </w:tc>
      </w:tr>
      <w:tr w:rsidR="00F14411" w:rsidRPr="000D7045" w:rsidTr="00F14411">
        <w:tc>
          <w:tcPr>
            <w:tcW w:w="2518" w:type="dxa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both"/>
            </w:pPr>
            <w:r w:rsidRPr="006444D7">
              <w:t>Итого</w:t>
            </w:r>
          </w:p>
        </w:tc>
        <w:tc>
          <w:tcPr>
            <w:tcW w:w="1134" w:type="dxa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21</w:t>
            </w:r>
          </w:p>
        </w:tc>
        <w:tc>
          <w:tcPr>
            <w:tcW w:w="965" w:type="dxa"/>
            <w:vAlign w:val="center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26</w:t>
            </w:r>
          </w:p>
        </w:tc>
        <w:tc>
          <w:tcPr>
            <w:tcW w:w="992" w:type="dxa"/>
            <w:vAlign w:val="center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28</w:t>
            </w:r>
          </w:p>
        </w:tc>
        <w:tc>
          <w:tcPr>
            <w:tcW w:w="1134" w:type="dxa"/>
            <w:vAlign w:val="center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74</w:t>
            </w:r>
          </w:p>
        </w:tc>
        <w:tc>
          <w:tcPr>
            <w:tcW w:w="1559" w:type="dxa"/>
            <w:vAlign w:val="center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85</w:t>
            </w:r>
          </w:p>
        </w:tc>
        <w:tc>
          <w:tcPr>
            <w:tcW w:w="1843" w:type="dxa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38</w:t>
            </w:r>
          </w:p>
        </w:tc>
        <w:tc>
          <w:tcPr>
            <w:tcW w:w="1559" w:type="dxa"/>
          </w:tcPr>
          <w:p w:rsidR="00F14411" w:rsidRPr="006444D7" w:rsidRDefault="00F14411" w:rsidP="00F14411">
            <w:pPr>
              <w:pStyle w:val="ab"/>
              <w:tabs>
                <w:tab w:val="left" w:pos="0"/>
              </w:tabs>
              <w:spacing w:line="264" w:lineRule="auto"/>
              <w:ind w:left="0"/>
              <w:jc w:val="center"/>
            </w:pPr>
            <w:r>
              <w:t>44</w:t>
            </w:r>
          </w:p>
        </w:tc>
      </w:tr>
    </w:tbl>
    <w:p w:rsidR="00F14411" w:rsidRPr="00F14411" w:rsidRDefault="00F14411" w:rsidP="00F14411">
      <w:pPr>
        <w:tabs>
          <w:tab w:val="left" w:pos="0"/>
        </w:tabs>
        <w:jc w:val="both"/>
        <w:rPr>
          <w:highlight w:val="yellow"/>
        </w:rPr>
      </w:pPr>
    </w:p>
    <w:p w:rsidR="000C3E19" w:rsidRPr="001F5BA7" w:rsidRDefault="000C3E19" w:rsidP="00CA3D82">
      <w:pPr>
        <w:pStyle w:val="ab"/>
        <w:numPr>
          <w:ilvl w:val="0"/>
          <w:numId w:val="4"/>
        </w:numPr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1F5BA7">
        <w:rPr>
          <w:b/>
        </w:rPr>
        <w:t>Культурные события, акции, мероприятия</w:t>
      </w:r>
    </w:p>
    <w:p w:rsidR="000C3E19" w:rsidRPr="001F5BA7" w:rsidRDefault="002D39A7" w:rsidP="006E58A7">
      <w:pPr>
        <w:pStyle w:val="ab"/>
        <w:tabs>
          <w:tab w:val="left" w:pos="0"/>
          <w:tab w:val="left" w:pos="567"/>
        </w:tabs>
        <w:ind w:left="357"/>
        <w:jc w:val="both"/>
      </w:pPr>
      <w:r>
        <w:rPr>
          <w:b/>
        </w:rPr>
        <w:t>4</w:t>
      </w:r>
      <w:r w:rsidR="000C3E19" w:rsidRPr="001F5BA7">
        <w:rPr>
          <w:b/>
        </w:rPr>
        <w:t>.1. Главные культурн</w:t>
      </w:r>
      <w:r w:rsidR="00304883">
        <w:rPr>
          <w:b/>
        </w:rPr>
        <w:t>ые события и акции 2019</w:t>
      </w:r>
      <w:r w:rsidR="000C3E19" w:rsidRPr="001F5BA7">
        <w:rPr>
          <w:b/>
        </w:rPr>
        <w:t xml:space="preserve"> г.</w:t>
      </w:r>
      <w:r w:rsidR="000C3E19" w:rsidRPr="001F5BA7">
        <w:t xml:space="preserve"> (перечислить не более 5 с краткой аннотацией, отдельно отметить проведенные впервые)</w:t>
      </w:r>
    </w:p>
    <w:p w:rsidR="00CA3D82" w:rsidRDefault="001F5BA7" w:rsidP="001F5BA7">
      <w:pPr>
        <w:ind w:firstLine="357"/>
        <w:jc w:val="both"/>
      </w:pPr>
      <w:r>
        <w:t xml:space="preserve">  </w:t>
      </w:r>
      <w:r w:rsidR="00CA3D82" w:rsidRPr="001F5BA7">
        <w:t xml:space="preserve">1. Областной народный праздник Троица прошёл </w:t>
      </w:r>
      <w:r>
        <w:t xml:space="preserve">16 июня 2019 </w:t>
      </w:r>
      <w:r w:rsidR="00CA3D82" w:rsidRPr="001F5BA7">
        <w:t xml:space="preserve"> года в селе Анга Качугского района.  Программа празднования дня Троицы традиционно началась с проведения божественной литургии, которая состоялась в Свято-</w:t>
      </w:r>
      <w:proofErr w:type="spellStart"/>
      <w:r w:rsidR="00CA3D82" w:rsidRPr="001F5BA7">
        <w:t>Иннокентьевской</w:t>
      </w:r>
      <w:proofErr w:type="spellEnd"/>
      <w:r w:rsidR="00CA3D82" w:rsidRPr="001F5BA7">
        <w:t xml:space="preserve"> церкви, расположенной на территории культурно-просветительского центра имени святителя Иннокентия (Вениаминова). Затем для гостей</w:t>
      </w:r>
      <w:r w:rsidR="00CA3D82" w:rsidRPr="00050527">
        <w:t xml:space="preserve"> были организованы развлечения, народные потехи, игровые хороводы и состязания, ярким моментом празднования стало проведение театрализованных старинных обрядов. На открытой площади выступили творческие коллективы </w:t>
      </w:r>
      <w:proofErr w:type="gramStart"/>
      <w:r w:rsidR="00CA3D82" w:rsidRPr="00050527">
        <w:t>из</w:t>
      </w:r>
      <w:proofErr w:type="gramEnd"/>
      <w:r w:rsidR="00CA3D82" w:rsidRPr="00050527">
        <w:t xml:space="preserve"> </w:t>
      </w:r>
      <w:proofErr w:type="gramStart"/>
      <w:r w:rsidR="00CA3D82" w:rsidRPr="00050527">
        <w:t>Черемхово</w:t>
      </w:r>
      <w:proofErr w:type="gramEnd"/>
      <w:r w:rsidR="00CA3D82" w:rsidRPr="00050527">
        <w:t xml:space="preserve">, Свирска, Нижнеудинска, поселка Усть-Ордынский, а также Баяндаевского, </w:t>
      </w:r>
      <w:proofErr w:type="spellStart"/>
      <w:r w:rsidR="00CA3D82" w:rsidRPr="00050527">
        <w:t>Заларинского</w:t>
      </w:r>
      <w:proofErr w:type="spellEnd"/>
      <w:r w:rsidR="00CA3D82" w:rsidRPr="00050527">
        <w:t xml:space="preserve">, Качугского, Иркутского, </w:t>
      </w:r>
      <w:proofErr w:type="spellStart"/>
      <w:r w:rsidR="00CA3D82" w:rsidRPr="00050527">
        <w:t>Казачинско</w:t>
      </w:r>
      <w:proofErr w:type="spellEnd"/>
      <w:r w:rsidR="00CA3D82" w:rsidRPr="00050527">
        <w:t xml:space="preserve">-Ленского, Черемховского и Ангарского районов. В течение дня в </w:t>
      </w:r>
      <w:proofErr w:type="spellStart"/>
      <w:r w:rsidR="00CA3D82" w:rsidRPr="00050527">
        <w:t>Анге</w:t>
      </w:r>
      <w:proofErr w:type="spellEnd"/>
      <w:r w:rsidR="00CA3D82" w:rsidRPr="00050527">
        <w:t xml:space="preserve"> работала областная выставка изделий декоративно-прикладного творчества. Организаторами праздника выступили Иркутский областной Дом народного творчества и отдел культуры Качугского района при поддержке министерства культуры и архивов Иркутской области.</w:t>
      </w:r>
      <w:r w:rsidR="00CA3D82">
        <w:t xml:space="preserve"> </w:t>
      </w:r>
    </w:p>
    <w:p w:rsidR="009E58AB" w:rsidRPr="009E58AB" w:rsidRDefault="009E58AB" w:rsidP="00B81C0D">
      <w:pPr>
        <w:ind w:firstLine="357"/>
        <w:jc w:val="both"/>
      </w:pPr>
      <w:r>
        <w:t xml:space="preserve">2. </w:t>
      </w:r>
      <w:r w:rsidRPr="00DE7AE3">
        <w:t xml:space="preserve">Главным культурным событием этого года для нас было открытие года театра </w:t>
      </w:r>
      <w:r w:rsidRPr="00DE7AE3">
        <w:rPr>
          <w:b/>
        </w:rPr>
        <w:t xml:space="preserve">«Виват театр!», </w:t>
      </w:r>
      <w:r w:rsidRPr="00DE7AE3">
        <w:t xml:space="preserve">которое прошло в форме театрализованного праздничного концерта с привлечением актеров и артистов района с отрывками из театрализованных представлений, концертов. </w:t>
      </w:r>
      <w:r w:rsidR="00B81C0D">
        <w:rPr>
          <w:color w:val="000000"/>
        </w:rPr>
        <w:t xml:space="preserve">Весь год в Качугском районе проходили </w:t>
      </w:r>
      <w:r w:rsidR="00B81C0D">
        <w:rPr>
          <w:rFonts w:eastAsiaTheme="minorHAnsi"/>
          <w:lang w:eastAsia="en-US"/>
        </w:rPr>
        <w:t>мероприятия, посвященные Году театра в учреждениях культуры района.</w:t>
      </w:r>
      <w:r w:rsidR="00B81C0D">
        <w:t xml:space="preserve"> </w:t>
      </w:r>
      <w:r w:rsidR="00B81C0D">
        <w:rPr>
          <w:color w:val="000000"/>
        </w:rPr>
        <w:t>С большим успехом прошел на сцене МЦДК р</w:t>
      </w:r>
      <w:r w:rsidRPr="00DE7AE3">
        <w:rPr>
          <w:color w:val="000000"/>
        </w:rPr>
        <w:t>айонный фестиваль самодеятельных театральных кол</w:t>
      </w:r>
      <w:r w:rsidR="00B81C0D">
        <w:rPr>
          <w:color w:val="000000"/>
        </w:rPr>
        <w:t>лективов «</w:t>
      </w:r>
      <w:proofErr w:type="gramStart"/>
      <w:r w:rsidR="00B81C0D">
        <w:rPr>
          <w:color w:val="000000"/>
        </w:rPr>
        <w:t>Театральное</w:t>
      </w:r>
      <w:proofErr w:type="gramEnd"/>
      <w:r w:rsidR="00B81C0D">
        <w:rPr>
          <w:color w:val="000000"/>
        </w:rPr>
        <w:t xml:space="preserve"> </w:t>
      </w:r>
      <w:proofErr w:type="spellStart"/>
      <w:r w:rsidR="00B81C0D">
        <w:rPr>
          <w:color w:val="000000"/>
        </w:rPr>
        <w:t>Приленье</w:t>
      </w:r>
      <w:proofErr w:type="spellEnd"/>
      <w:r w:rsidR="00B81C0D">
        <w:rPr>
          <w:color w:val="000000"/>
        </w:rPr>
        <w:t>».</w:t>
      </w:r>
      <w:r w:rsidRPr="00DE7AE3">
        <w:rPr>
          <w:color w:val="000000"/>
        </w:rPr>
        <w:t xml:space="preserve"> </w:t>
      </w:r>
      <w:r w:rsidR="00B81C0D">
        <w:rPr>
          <w:color w:val="000000"/>
        </w:rPr>
        <w:t xml:space="preserve"> </w:t>
      </w:r>
      <w:r>
        <w:rPr>
          <w:rFonts w:eastAsiaTheme="minorHAnsi"/>
          <w:lang w:eastAsia="en-US"/>
        </w:rPr>
        <w:t>П</w:t>
      </w:r>
      <w:r w:rsidRPr="00DE7AE3">
        <w:rPr>
          <w:rFonts w:eastAsiaTheme="minorHAnsi"/>
          <w:lang w:eastAsia="en-US"/>
        </w:rPr>
        <w:t>о традиции, как и начинался, Год театра  был закрыт постановками театральных коллективов района.</w:t>
      </w:r>
      <w:r w:rsidR="00B81C0D">
        <w:rPr>
          <w:rFonts w:eastAsiaTheme="minorHAnsi"/>
          <w:lang w:eastAsia="en-US"/>
        </w:rPr>
        <w:t xml:space="preserve"> </w:t>
      </w:r>
    </w:p>
    <w:p w:rsidR="00080100" w:rsidRDefault="009E58AB" w:rsidP="001F5BA7">
      <w:pPr>
        <w:tabs>
          <w:tab w:val="left" w:pos="0"/>
          <w:tab w:val="left" w:pos="567"/>
        </w:tabs>
        <w:contextualSpacing/>
        <w:jc w:val="both"/>
      </w:pPr>
      <w:r>
        <w:tab/>
        <w:t>3.</w:t>
      </w:r>
      <w:r w:rsidR="00C237F5">
        <w:t xml:space="preserve"> </w:t>
      </w:r>
      <w:r w:rsidR="00080100" w:rsidRPr="00FC766B">
        <w:t xml:space="preserve">Важным направлением работы МБУК «Качугская МЦБ» является краеведение. Нельзя не вспомнить февральские  встречи с замечательными иркутскими писателями, лауреатами премии Губернатора Иркутской области в области литературы и искусства Альбертом Семеновичем  </w:t>
      </w:r>
      <w:proofErr w:type="spellStart"/>
      <w:r w:rsidR="00080100" w:rsidRPr="00FC766B">
        <w:t>Гурулевым</w:t>
      </w:r>
      <w:proofErr w:type="spellEnd"/>
      <w:r w:rsidR="00080100" w:rsidRPr="00FC766B">
        <w:t xml:space="preserve"> и Василием Васильевичем Козловым. Цель таких встреч: презентация книги А.С. </w:t>
      </w:r>
      <w:proofErr w:type="spellStart"/>
      <w:r w:rsidR="00080100" w:rsidRPr="00FC766B">
        <w:t>Гурулева</w:t>
      </w:r>
      <w:proofErr w:type="spellEnd"/>
      <w:r w:rsidR="00080100" w:rsidRPr="00FC766B">
        <w:t xml:space="preserve"> </w:t>
      </w:r>
      <w:r w:rsidR="00080100" w:rsidRPr="00FC766B">
        <w:rPr>
          <w:b/>
        </w:rPr>
        <w:t>«Остановиться и оглянуться. Воспоминания о Распутине»..</w:t>
      </w:r>
      <w:r w:rsidR="00080100" w:rsidRPr="00FC766B">
        <w:t xml:space="preserve"> Творческие встречи состоялись в библиотеках с. Харбатово и с. Верхоленск, в шк</w:t>
      </w:r>
      <w:r w:rsidR="00C237F5">
        <w:t xml:space="preserve">олах с. Залог и </w:t>
      </w:r>
      <w:proofErr w:type="gramStart"/>
      <w:r w:rsidR="00C237F5">
        <w:t>с</w:t>
      </w:r>
      <w:proofErr w:type="gramEnd"/>
      <w:r w:rsidR="00C237F5">
        <w:t>. Бирюлька, в в</w:t>
      </w:r>
      <w:r w:rsidR="00080100" w:rsidRPr="00FC766B">
        <w:t xml:space="preserve">оинской части с. </w:t>
      </w:r>
      <w:proofErr w:type="spellStart"/>
      <w:r w:rsidR="00080100" w:rsidRPr="00FC766B">
        <w:t>Полоскова</w:t>
      </w:r>
      <w:proofErr w:type="spellEnd"/>
      <w:r w:rsidR="00080100" w:rsidRPr="00FC766B">
        <w:t>. Эти встречи оставили в душе каждого присутствующего след, люди снова повстречались с великим сибирским писателем В.Г. Распутиным.</w:t>
      </w:r>
    </w:p>
    <w:p w:rsidR="009E58AB" w:rsidRDefault="0011733D" w:rsidP="001F5BA7">
      <w:pPr>
        <w:tabs>
          <w:tab w:val="left" w:pos="0"/>
          <w:tab w:val="left" w:pos="567"/>
        </w:tabs>
        <w:contextualSpacing/>
        <w:jc w:val="both"/>
      </w:pPr>
      <w:r>
        <w:tab/>
        <w:t>4</w:t>
      </w:r>
      <w:r w:rsidR="009E58AB">
        <w:t xml:space="preserve">. </w:t>
      </w:r>
      <w:r w:rsidR="009E58AB" w:rsidRPr="00FC766B">
        <w:t xml:space="preserve">Приятно отметить, что аудиогид Качугской МЦБ под названием  </w:t>
      </w:r>
      <w:r w:rsidR="009E58AB" w:rsidRPr="00B81C0D">
        <w:rPr>
          <w:b/>
        </w:rPr>
        <w:t>«Наш поселок дорогой»</w:t>
      </w:r>
      <w:r w:rsidR="009E58AB" w:rsidRPr="00FC766B">
        <w:t xml:space="preserve"> в декабре стал Победителем областного конкурса «Маршрутами </w:t>
      </w:r>
      <w:proofErr w:type="spellStart"/>
      <w:r w:rsidR="009E58AB" w:rsidRPr="00FC766B">
        <w:t>Приангарья</w:t>
      </w:r>
      <w:proofErr w:type="spellEnd"/>
      <w:r w:rsidR="009E58AB" w:rsidRPr="00FC766B">
        <w:t>» (организатор</w:t>
      </w:r>
      <w:r w:rsidR="009E58AB">
        <w:t xml:space="preserve"> </w:t>
      </w:r>
      <w:r w:rsidR="009E58AB" w:rsidRPr="00FC766B">
        <w:t>- Иркутская областная государственная универсальная научная библиотека им. И.И. Молчанова -</w:t>
      </w:r>
      <w:r w:rsidR="009E58AB">
        <w:t xml:space="preserve"> </w:t>
      </w:r>
      <w:r w:rsidR="009E58AB" w:rsidRPr="00FC766B">
        <w:t>Сибирского)</w:t>
      </w:r>
      <w:r w:rsidR="009E58AB">
        <w:t>,</w:t>
      </w:r>
      <w:r w:rsidR="009E58AB" w:rsidRPr="00FC766B">
        <w:t xml:space="preserve"> в номинации </w:t>
      </w:r>
      <w:r w:rsidR="009E58AB" w:rsidRPr="001F5BA7">
        <w:rPr>
          <w:b/>
        </w:rPr>
        <w:t>«Лучший аудиогид по сельской местности</w:t>
      </w:r>
      <w:r w:rsidR="009E58AB" w:rsidRPr="00FC766B">
        <w:t xml:space="preserve">», заняв почетное 1 место! Награда за работу-сертификат на приобретение новой литературы.  </w:t>
      </w:r>
    </w:p>
    <w:p w:rsidR="009E58AB" w:rsidRDefault="0011733D" w:rsidP="0011733D">
      <w:pPr>
        <w:ind w:firstLine="708"/>
        <w:jc w:val="both"/>
        <w:rPr>
          <w:rFonts w:eastAsiaTheme="minorHAnsi"/>
          <w:lang w:eastAsia="en-US"/>
        </w:rPr>
      </w:pPr>
      <w:r>
        <w:t xml:space="preserve">5. </w:t>
      </w:r>
      <w:r w:rsidR="009E58AB">
        <w:t xml:space="preserve"> </w:t>
      </w:r>
      <w:r w:rsidR="009E58AB" w:rsidRPr="001F5BA7">
        <w:rPr>
          <w:rFonts w:eastAsiaTheme="minorHAnsi"/>
          <w:lang w:eastAsia="en-US"/>
        </w:rPr>
        <w:t xml:space="preserve">Впервые в нашем районе мы провели районный съезжий карнавальный праздник </w:t>
      </w:r>
      <w:r w:rsidR="009E58AB" w:rsidRPr="009E58AB">
        <w:rPr>
          <w:rFonts w:eastAsiaTheme="minorHAnsi"/>
          <w:b/>
          <w:lang w:eastAsia="en-US"/>
        </w:rPr>
        <w:t>«Здесь все мое и я отсюда родом</w:t>
      </w:r>
      <w:r w:rsidR="009E58AB" w:rsidRPr="001F5BA7">
        <w:rPr>
          <w:rFonts w:eastAsiaTheme="minorHAnsi"/>
          <w:lang w:eastAsia="en-US"/>
        </w:rPr>
        <w:t xml:space="preserve">!» на День Качугского района. Большое карнавальное костюмированное шествие в красочных сказочных костюмах развернулось на главных улицах </w:t>
      </w:r>
      <w:r w:rsidR="009E58AB" w:rsidRPr="001F5BA7">
        <w:rPr>
          <w:rFonts w:eastAsiaTheme="minorHAnsi"/>
          <w:lang w:eastAsia="en-US"/>
        </w:rPr>
        <w:lastRenderedPageBreak/>
        <w:t>поселка, которое проследовало до центрального Парка культуры и отдыха, на сцене которого были показаны все самые лучшие творческие номера самодеятельных коллективов района.</w:t>
      </w:r>
    </w:p>
    <w:p w:rsidR="0011733D" w:rsidRPr="00FC766B" w:rsidRDefault="0011733D" w:rsidP="0011733D">
      <w:pPr>
        <w:tabs>
          <w:tab w:val="left" w:pos="0"/>
          <w:tab w:val="left" w:pos="567"/>
        </w:tabs>
        <w:contextualSpacing/>
        <w:jc w:val="both"/>
      </w:pPr>
      <w:r>
        <w:tab/>
        <w:t>6.</w:t>
      </w:r>
      <w:r w:rsidRPr="00FC766B">
        <w:t xml:space="preserve"> </w:t>
      </w:r>
      <w:r>
        <w:t xml:space="preserve">Впервые, </w:t>
      </w:r>
      <w:r w:rsidRPr="00FC766B">
        <w:t xml:space="preserve">1 ноября в читальном зале ЦДБ в преддверии Дня народного единства специалистами библиотеки был проведен </w:t>
      </w:r>
      <w:r w:rsidRPr="00FC766B">
        <w:rPr>
          <w:b/>
        </w:rPr>
        <w:t>КВИЗ, посвященный Смутному времени</w:t>
      </w:r>
      <w:r w:rsidRPr="00FC766B">
        <w:t>. Команды показали умение работать вместе, слаженно, проявили знание истории, отвечали на вопросы трех раундов. В конце мероприятия своим искусством порадовали учащиеся и педагоги Детской музыкальной школы. Участниками мероприятия стали: работники адм</w:t>
      </w:r>
      <w:r>
        <w:t>инистрации МО «Качугский район»</w:t>
      </w:r>
      <w:r w:rsidRPr="00FC766B">
        <w:t xml:space="preserve">, администрации Качугского городского поселения и работники Отдела культуры МО «Качугский район». </w:t>
      </w:r>
    </w:p>
    <w:p w:rsidR="00080100" w:rsidRPr="001F5BA7" w:rsidRDefault="001F5BA7" w:rsidP="0011733D">
      <w:pPr>
        <w:jc w:val="both"/>
      </w:pPr>
      <w:r w:rsidRPr="001F5BA7">
        <w:t xml:space="preserve">   </w:t>
      </w:r>
    </w:p>
    <w:p w:rsidR="00785A21" w:rsidRPr="001F5BA7" w:rsidRDefault="00785A21" w:rsidP="001F5BA7">
      <w:pPr>
        <w:ind w:firstLine="708"/>
        <w:jc w:val="both"/>
      </w:pPr>
    </w:p>
    <w:p w:rsidR="000C3E19" w:rsidRDefault="002D39A7" w:rsidP="000C3E19">
      <w:pPr>
        <w:pStyle w:val="ab"/>
        <w:tabs>
          <w:tab w:val="left" w:pos="0"/>
          <w:tab w:val="left" w:pos="567"/>
        </w:tabs>
        <w:ind w:left="0" w:firstLine="357"/>
        <w:jc w:val="both"/>
        <w:rPr>
          <w:b/>
        </w:rPr>
      </w:pPr>
      <w:r>
        <w:rPr>
          <w:b/>
        </w:rPr>
        <w:t>4</w:t>
      </w:r>
      <w:r w:rsidR="000C3E19" w:rsidRPr="00080100">
        <w:rPr>
          <w:b/>
        </w:rPr>
        <w:t>.2. Краткий анализ деятельности учреждений культуры по работе с детьми и подростками</w:t>
      </w: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2130"/>
        <w:gridCol w:w="3540"/>
        <w:gridCol w:w="3119"/>
        <w:gridCol w:w="1701"/>
        <w:gridCol w:w="1984"/>
        <w:gridCol w:w="2062"/>
      </w:tblGrid>
      <w:tr w:rsidR="00DE7AE3" w:rsidRPr="000569E1" w:rsidTr="00DE7AE3">
        <w:tc>
          <w:tcPr>
            <w:tcW w:w="2130" w:type="dxa"/>
          </w:tcPr>
          <w:p w:rsidR="00DE7AE3" w:rsidRPr="00DE7AE3" w:rsidRDefault="00DE7AE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3540" w:type="dxa"/>
          </w:tcPr>
          <w:p w:rsidR="00DE7AE3" w:rsidRPr="00DE7AE3" w:rsidRDefault="00DE7AE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DE7AE3">
              <w:t>КДУ</w:t>
            </w:r>
          </w:p>
        </w:tc>
        <w:tc>
          <w:tcPr>
            <w:tcW w:w="3119" w:type="dxa"/>
          </w:tcPr>
          <w:p w:rsidR="00DE7AE3" w:rsidRPr="00DE7AE3" w:rsidRDefault="00DE7AE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DE7AE3">
              <w:t>библиотеки</w:t>
            </w:r>
          </w:p>
        </w:tc>
        <w:tc>
          <w:tcPr>
            <w:tcW w:w="1701" w:type="dxa"/>
          </w:tcPr>
          <w:p w:rsidR="00DE7AE3" w:rsidRPr="00DE7AE3" w:rsidRDefault="00DE7AE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DE7AE3">
              <w:t>музеи</w:t>
            </w:r>
          </w:p>
        </w:tc>
        <w:tc>
          <w:tcPr>
            <w:tcW w:w="1984" w:type="dxa"/>
          </w:tcPr>
          <w:p w:rsidR="00DE7AE3" w:rsidRPr="00DE7AE3" w:rsidRDefault="00DE7AE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DE7AE3">
              <w:t>ДШИ</w:t>
            </w:r>
          </w:p>
        </w:tc>
        <w:tc>
          <w:tcPr>
            <w:tcW w:w="2062" w:type="dxa"/>
          </w:tcPr>
          <w:p w:rsidR="00DE7AE3" w:rsidRPr="00DE7AE3" w:rsidRDefault="00DE7AE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DE7AE3">
              <w:t>всего</w:t>
            </w:r>
          </w:p>
        </w:tc>
      </w:tr>
      <w:tr w:rsidR="00DE7AE3" w:rsidRPr="000569E1" w:rsidTr="00DE7AE3">
        <w:tc>
          <w:tcPr>
            <w:tcW w:w="2130" w:type="dxa"/>
          </w:tcPr>
          <w:p w:rsidR="00DE7AE3" w:rsidRPr="00DE7AE3" w:rsidRDefault="00DE7AE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DE7AE3">
              <w:t>число мероприятий</w:t>
            </w:r>
          </w:p>
        </w:tc>
        <w:tc>
          <w:tcPr>
            <w:tcW w:w="3540" w:type="dxa"/>
          </w:tcPr>
          <w:p w:rsidR="00DE7AE3" w:rsidRPr="00DE7AE3" w:rsidRDefault="00DE7AE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DE7AE3">
              <w:t>1649</w:t>
            </w:r>
          </w:p>
        </w:tc>
        <w:tc>
          <w:tcPr>
            <w:tcW w:w="3119" w:type="dxa"/>
          </w:tcPr>
          <w:p w:rsidR="00DE7AE3" w:rsidRPr="00DE7AE3" w:rsidRDefault="00DE7AE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DE7AE3">
              <w:t>1577</w:t>
            </w:r>
          </w:p>
        </w:tc>
        <w:tc>
          <w:tcPr>
            <w:tcW w:w="1701" w:type="dxa"/>
          </w:tcPr>
          <w:p w:rsidR="00DE7AE3" w:rsidRPr="00DE7AE3" w:rsidRDefault="0030488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DE7AE3" w:rsidRPr="00DE7AE3" w:rsidRDefault="00DE7AE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DE7AE3">
              <w:t>36</w:t>
            </w:r>
          </w:p>
        </w:tc>
        <w:tc>
          <w:tcPr>
            <w:tcW w:w="2062" w:type="dxa"/>
          </w:tcPr>
          <w:p w:rsidR="00DE7AE3" w:rsidRPr="00DE7AE3" w:rsidRDefault="00DE7AE3" w:rsidP="00DE7AE3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DE7AE3">
              <w:t>3262</w:t>
            </w:r>
          </w:p>
        </w:tc>
      </w:tr>
      <w:tr w:rsidR="00DE7AE3" w:rsidRPr="000569E1" w:rsidTr="00DE7AE3">
        <w:tc>
          <w:tcPr>
            <w:tcW w:w="2130" w:type="dxa"/>
          </w:tcPr>
          <w:p w:rsidR="00DE7AE3" w:rsidRPr="00DE7AE3" w:rsidRDefault="00DE7AE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DE7AE3">
              <w:t>число участников</w:t>
            </w:r>
          </w:p>
        </w:tc>
        <w:tc>
          <w:tcPr>
            <w:tcW w:w="3540" w:type="dxa"/>
          </w:tcPr>
          <w:p w:rsidR="00DE7AE3" w:rsidRPr="00DE7AE3" w:rsidRDefault="00DE7AE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DE7AE3">
              <w:t>19207</w:t>
            </w:r>
          </w:p>
        </w:tc>
        <w:tc>
          <w:tcPr>
            <w:tcW w:w="3119" w:type="dxa"/>
          </w:tcPr>
          <w:p w:rsidR="00DE7AE3" w:rsidRPr="00DE7AE3" w:rsidRDefault="00DE7AE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DE7AE3">
              <w:t>21701</w:t>
            </w:r>
          </w:p>
        </w:tc>
        <w:tc>
          <w:tcPr>
            <w:tcW w:w="1701" w:type="dxa"/>
          </w:tcPr>
          <w:p w:rsidR="00DE7AE3" w:rsidRPr="00DE7AE3" w:rsidRDefault="0030488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DE7AE3" w:rsidRPr="00DE7AE3" w:rsidRDefault="00DE7AE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DE7AE3">
              <w:t>1161</w:t>
            </w:r>
          </w:p>
        </w:tc>
        <w:tc>
          <w:tcPr>
            <w:tcW w:w="2062" w:type="dxa"/>
          </w:tcPr>
          <w:p w:rsidR="00DE7AE3" w:rsidRPr="00DE7AE3" w:rsidRDefault="00DE7AE3" w:rsidP="00DE7AE3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DE7AE3">
              <w:t>42069</w:t>
            </w:r>
          </w:p>
        </w:tc>
      </w:tr>
    </w:tbl>
    <w:p w:rsidR="00080100" w:rsidRPr="000569E1" w:rsidRDefault="00080100" w:rsidP="00DE7AE3">
      <w:pPr>
        <w:tabs>
          <w:tab w:val="left" w:pos="0"/>
          <w:tab w:val="left" w:pos="567"/>
        </w:tabs>
        <w:jc w:val="both"/>
      </w:pPr>
    </w:p>
    <w:p w:rsidR="002107DF" w:rsidRPr="0011733D" w:rsidRDefault="0062056A" w:rsidP="002107DF">
      <w:pPr>
        <w:jc w:val="both"/>
      </w:pPr>
      <w:r>
        <w:tab/>
      </w:r>
      <w:r w:rsidR="0011733D" w:rsidRPr="0011733D">
        <w:t>1</w:t>
      </w:r>
      <w:r w:rsidR="0011733D">
        <w:rPr>
          <w:sz w:val="20"/>
          <w:szCs w:val="20"/>
        </w:rPr>
        <w:t xml:space="preserve">. </w:t>
      </w:r>
      <w:r w:rsidR="002107DF">
        <w:t xml:space="preserve">Впервые </w:t>
      </w:r>
      <w:r w:rsidR="00982A33">
        <w:t>в</w:t>
      </w:r>
      <w:r w:rsidR="002107DF" w:rsidRPr="0011733D">
        <w:t xml:space="preserve"> летние каникулы </w:t>
      </w:r>
      <w:r w:rsidR="002107DF">
        <w:t xml:space="preserve">2019 года </w:t>
      </w:r>
      <w:r w:rsidR="002107DF" w:rsidRPr="0011733D">
        <w:t xml:space="preserve">в </w:t>
      </w:r>
      <w:r w:rsidR="002107DF">
        <w:t xml:space="preserve">учреждениях культуры </w:t>
      </w:r>
      <w:r w:rsidR="002107DF" w:rsidRPr="0011733D">
        <w:t xml:space="preserve"> </w:t>
      </w:r>
      <w:r w:rsidR="002107DF">
        <w:t xml:space="preserve">работал </w:t>
      </w:r>
      <w:r w:rsidR="002107DF" w:rsidRPr="0011733D">
        <w:t xml:space="preserve"> районн</w:t>
      </w:r>
      <w:r w:rsidR="002107DF">
        <w:t xml:space="preserve">ый  проект </w:t>
      </w:r>
      <w:r w:rsidR="002107DF" w:rsidRPr="0011733D">
        <w:t xml:space="preserve"> по </w:t>
      </w:r>
      <w:proofErr w:type="spellStart"/>
      <w:r w:rsidR="002107DF" w:rsidRPr="0011733D">
        <w:t>малозатратным</w:t>
      </w:r>
      <w:proofErr w:type="spellEnd"/>
      <w:r w:rsidR="002107DF" w:rsidRPr="0011733D">
        <w:t xml:space="preserve"> формам отдыха детей </w:t>
      </w:r>
      <w:r w:rsidR="002107DF" w:rsidRPr="00B81C0D">
        <w:rPr>
          <w:b/>
        </w:rPr>
        <w:t>«Лето с клубом и библиотекой».</w:t>
      </w:r>
      <w:r w:rsidR="002107DF">
        <w:t xml:space="preserve"> Три летних </w:t>
      </w:r>
      <w:r w:rsidR="002107DF" w:rsidRPr="002107DF">
        <w:t xml:space="preserve">месяца   </w:t>
      </w:r>
      <w:r w:rsidR="00982A33">
        <w:t>624</w:t>
      </w:r>
      <w:r w:rsidR="002107DF" w:rsidRPr="002107DF">
        <w:t xml:space="preserve"> </w:t>
      </w:r>
      <w:r w:rsidR="00982A33">
        <w:t xml:space="preserve">ребенка </w:t>
      </w:r>
      <w:r w:rsidR="002107DF" w:rsidRPr="002107DF">
        <w:t xml:space="preserve">  посещали учреждени</w:t>
      </w:r>
      <w:r w:rsidR="00982A33">
        <w:t>я культуры</w:t>
      </w:r>
      <w:r w:rsidR="002107DF" w:rsidRPr="002107DF">
        <w:t>.  Ребята  5 дней в неделю  на протяжении трех часов проводили свое свободное время – играли в настольные</w:t>
      </w:r>
      <w:r w:rsidR="002107DF" w:rsidRPr="0011733D">
        <w:t xml:space="preserve"> игры, занимались в кружках по интересам и художественной самодеятельности, пели, танцевали и играли в театре.</w:t>
      </w:r>
      <w:r w:rsidR="00B81C0D">
        <w:t xml:space="preserve"> Много благодарных отзывов получили работники культуры от родителей и детей.</w:t>
      </w:r>
    </w:p>
    <w:p w:rsidR="0011733D" w:rsidRDefault="00982A33" w:rsidP="00982A33">
      <w:pPr>
        <w:pStyle w:val="ab"/>
        <w:tabs>
          <w:tab w:val="left" w:pos="0"/>
          <w:tab w:val="left" w:pos="567"/>
        </w:tabs>
        <w:ind w:left="0"/>
        <w:jc w:val="both"/>
      </w:pPr>
      <w:r>
        <w:tab/>
        <w:t xml:space="preserve">2. </w:t>
      </w:r>
      <w:r w:rsidR="00C237F5" w:rsidRPr="00C237F5">
        <w:t xml:space="preserve">МКУ ДО Качугская детская художественная </w:t>
      </w:r>
      <w:r w:rsidR="00C237F5" w:rsidRPr="00AE5E4F">
        <w:t>школа</w:t>
      </w:r>
      <w:r w:rsidR="00C237F5">
        <w:rPr>
          <w:sz w:val="20"/>
          <w:szCs w:val="20"/>
        </w:rPr>
        <w:t xml:space="preserve"> </w:t>
      </w:r>
      <w:r w:rsidR="00C237F5" w:rsidRPr="00C237F5">
        <w:t>проводила</w:t>
      </w:r>
      <w:r w:rsidR="00C237F5">
        <w:t xml:space="preserve"> </w:t>
      </w:r>
      <w:r w:rsidR="00C237F5">
        <w:rPr>
          <w:sz w:val="20"/>
          <w:szCs w:val="20"/>
        </w:rPr>
        <w:t xml:space="preserve"> </w:t>
      </w:r>
      <w:r w:rsidR="0011733D">
        <w:t>Мастер-класс</w:t>
      </w:r>
      <w:r w:rsidR="00AE5E4F">
        <w:t>ы</w:t>
      </w:r>
      <w:r w:rsidR="0011733D">
        <w:t xml:space="preserve"> для группы дневного пребывания комплексного центра: занятость детей, попавших в трудную жизненную ситуацию в каникулярное время</w:t>
      </w:r>
      <w:r w:rsidR="00B81C0D">
        <w:t>.</w:t>
      </w:r>
      <w:r w:rsidR="0011733D">
        <w:t xml:space="preserve"> </w:t>
      </w:r>
    </w:p>
    <w:p w:rsidR="0011733D" w:rsidRPr="00FC766B" w:rsidRDefault="00982A33" w:rsidP="0011733D">
      <w:pPr>
        <w:tabs>
          <w:tab w:val="left" w:pos="0"/>
          <w:tab w:val="left" w:pos="567"/>
        </w:tabs>
        <w:contextualSpacing/>
        <w:jc w:val="both"/>
      </w:pPr>
      <w:r>
        <w:tab/>
        <w:t>3</w:t>
      </w:r>
      <w:r w:rsidR="00C237F5">
        <w:t xml:space="preserve">. </w:t>
      </w:r>
      <w:r w:rsidR="0011733D">
        <w:t xml:space="preserve"> </w:t>
      </w:r>
      <w:r w:rsidR="0011733D" w:rsidRPr="00FC766B">
        <w:rPr>
          <w:b/>
        </w:rPr>
        <w:t>Неделя детской и юношеской книги</w:t>
      </w:r>
      <w:r w:rsidR="0011733D" w:rsidRPr="00FC766B">
        <w:t xml:space="preserve"> в </w:t>
      </w:r>
      <w:r w:rsidR="002107DF">
        <w:t>библиотеках Качугского района</w:t>
      </w:r>
      <w:r w:rsidR="00C237F5">
        <w:t>.</w:t>
      </w:r>
    </w:p>
    <w:p w:rsidR="0011733D" w:rsidRPr="00FC766B" w:rsidRDefault="0011733D" w:rsidP="00C237F5">
      <w:pPr>
        <w:tabs>
          <w:tab w:val="left" w:pos="0"/>
          <w:tab w:val="left" w:pos="567"/>
        </w:tabs>
        <w:contextualSpacing/>
        <w:jc w:val="both"/>
      </w:pPr>
      <w:r w:rsidRPr="00FC766B">
        <w:t xml:space="preserve">Ежегодное мероприятие Всероссийского уровня проходит с целью: популяризация книги и чтения, организация активного отдыха в дни весенних каникул. Открытие Недели детской и юношеской книги в Качугской центральной детской библиотеке состоялось 25 марта праздничной программой «Книга дарит праздник». </w:t>
      </w:r>
    </w:p>
    <w:p w:rsidR="0011733D" w:rsidRPr="00D278BD" w:rsidRDefault="00D278BD" w:rsidP="00D278B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11733D">
        <w:rPr>
          <w:rFonts w:eastAsiaTheme="minorHAnsi"/>
          <w:lang w:eastAsia="en-US"/>
        </w:rPr>
        <w:t xml:space="preserve">. </w:t>
      </w:r>
      <w:r w:rsidR="0011733D" w:rsidRPr="0011733D">
        <w:rPr>
          <w:rFonts w:eastAsiaTheme="minorHAnsi"/>
          <w:lang w:eastAsia="en-US"/>
        </w:rPr>
        <w:t xml:space="preserve">Уже третий год в праздник детства 1 июня проводится гала-концерт фестиваля детского творчества </w:t>
      </w:r>
      <w:r w:rsidR="0011733D" w:rsidRPr="00C237F5">
        <w:rPr>
          <w:rFonts w:eastAsiaTheme="minorHAnsi"/>
          <w:b/>
          <w:lang w:eastAsia="en-US"/>
        </w:rPr>
        <w:t>«Планета детского творчества»</w:t>
      </w:r>
      <w:r w:rsidR="0011733D" w:rsidRPr="0011733D">
        <w:rPr>
          <w:rFonts w:eastAsiaTheme="minorHAnsi"/>
          <w:lang w:eastAsia="en-US"/>
        </w:rPr>
        <w:t xml:space="preserve"> в рамках районного фестиваля самодеятельного народного творчества «Приленские родники». Участники этого фестиваля выступают и на областном фестивале-конкурсе «Байкальская звезда».</w:t>
      </w:r>
      <w:r w:rsidR="00C237F5">
        <w:rPr>
          <w:rFonts w:eastAsiaTheme="minorHAnsi"/>
          <w:lang w:eastAsia="en-US"/>
        </w:rPr>
        <w:t xml:space="preserve"> </w:t>
      </w:r>
      <w:r w:rsidR="00C237F5">
        <w:t xml:space="preserve"> </w:t>
      </w:r>
    </w:p>
    <w:p w:rsidR="00080100" w:rsidRDefault="006A1D1E" w:rsidP="00080100">
      <w:pPr>
        <w:tabs>
          <w:tab w:val="left" w:pos="0"/>
          <w:tab w:val="left" w:pos="567"/>
        </w:tabs>
      </w:pPr>
      <w:r>
        <w:lastRenderedPageBreak/>
        <w:tab/>
        <w:t>5</w:t>
      </w:r>
      <w:r w:rsidR="00080100">
        <w:t xml:space="preserve">. </w:t>
      </w:r>
      <w:r w:rsidR="00080100" w:rsidRPr="000569E1">
        <w:t>Изучение истории Верхоленского края. Краеведение.</w:t>
      </w:r>
      <w:r w:rsidR="00080100">
        <w:t xml:space="preserve"> </w:t>
      </w:r>
      <w:r w:rsidR="00080100" w:rsidRPr="000569E1">
        <w:t xml:space="preserve">11 июля 2019 г.  Час информации начался с экскурсии в этнографическую комнату библиотеки, с целью знакомства с русской стариной. Не осталась без внимания и стена, оформленная  эскизами рисунков петроглифов  </w:t>
      </w:r>
      <w:r w:rsidR="00080100">
        <w:t>Ш</w:t>
      </w:r>
      <w:r w:rsidR="00080100" w:rsidRPr="000569E1">
        <w:t xml:space="preserve">ишкинских </w:t>
      </w:r>
      <w:proofErr w:type="spellStart"/>
      <w:r w:rsidR="00080100" w:rsidRPr="000569E1">
        <w:t>писаниц</w:t>
      </w:r>
      <w:proofErr w:type="spellEnd"/>
      <w:r w:rsidR="00080100" w:rsidRPr="000569E1">
        <w:t>, с историей которых ребят познакомили более подробно.</w:t>
      </w:r>
    </w:p>
    <w:p w:rsidR="007663C2" w:rsidRPr="007663C2" w:rsidRDefault="007663C2" w:rsidP="007663C2">
      <w:pPr>
        <w:tabs>
          <w:tab w:val="left" w:pos="0"/>
          <w:tab w:val="left" w:pos="567"/>
        </w:tabs>
        <w:jc w:val="both"/>
      </w:pPr>
    </w:p>
    <w:p w:rsidR="000C3E19" w:rsidRPr="00AE5E4F" w:rsidRDefault="002D39A7" w:rsidP="00CF516B">
      <w:pPr>
        <w:pStyle w:val="ab"/>
        <w:tabs>
          <w:tab w:val="left" w:pos="0"/>
          <w:tab w:val="left" w:pos="567"/>
        </w:tabs>
        <w:ind w:left="0" w:firstLine="357"/>
        <w:jc w:val="both"/>
        <w:rPr>
          <w:b/>
        </w:rPr>
      </w:pPr>
      <w:r>
        <w:rPr>
          <w:b/>
        </w:rPr>
        <w:t>4</w:t>
      </w:r>
      <w:r w:rsidR="000C3E19" w:rsidRPr="00AE5E4F">
        <w:rPr>
          <w:b/>
        </w:rPr>
        <w:t>.3. Краткий анализ деятельности учреждений</w:t>
      </w:r>
      <w:r w:rsidR="00CF516B" w:rsidRPr="00AE5E4F">
        <w:rPr>
          <w:b/>
        </w:rPr>
        <w:t xml:space="preserve"> культуры по работе с молодежью</w:t>
      </w:r>
    </w:p>
    <w:p w:rsidR="00DE7AE3" w:rsidRDefault="00DE7AE3" w:rsidP="00CF516B">
      <w:pPr>
        <w:pStyle w:val="ab"/>
        <w:tabs>
          <w:tab w:val="left" w:pos="0"/>
          <w:tab w:val="left" w:pos="567"/>
        </w:tabs>
        <w:ind w:left="0" w:firstLine="357"/>
        <w:jc w:val="both"/>
        <w:rPr>
          <w:b/>
          <w:highlight w:val="yellow"/>
        </w:rPr>
      </w:pPr>
    </w:p>
    <w:tbl>
      <w:tblPr>
        <w:tblStyle w:val="af4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2239"/>
        <w:gridCol w:w="2127"/>
        <w:gridCol w:w="1842"/>
        <w:gridCol w:w="1560"/>
        <w:gridCol w:w="3827"/>
      </w:tblGrid>
      <w:tr w:rsidR="00DE7AE3" w:rsidRPr="000569E1" w:rsidTr="00DE7AE3">
        <w:tc>
          <w:tcPr>
            <w:tcW w:w="2693" w:type="dxa"/>
          </w:tcPr>
          <w:p w:rsidR="00DE7AE3" w:rsidRPr="00DE7AE3" w:rsidRDefault="00DE7AE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2239" w:type="dxa"/>
          </w:tcPr>
          <w:p w:rsidR="00DE7AE3" w:rsidRPr="00DE7AE3" w:rsidRDefault="00DE7AE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DE7AE3">
              <w:t>КДУ</w:t>
            </w:r>
          </w:p>
        </w:tc>
        <w:tc>
          <w:tcPr>
            <w:tcW w:w="2127" w:type="dxa"/>
          </w:tcPr>
          <w:p w:rsidR="00DE7AE3" w:rsidRPr="00DE7AE3" w:rsidRDefault="00DE7AE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DE7AE3">
              <w:t>библиотеки</w:t>
            </w:r>
          </w:p>
        </w:tc>
        <w:tc>
          <w:tcPr>
            <w:tcW w:w="1842" w:type="dxa"/>
          </w:tcPr>
          <w:p w:rsidR="00DE7AE3" w:rsidRPr="00DE7AE3" w:rsidRDefault="00DE7AE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DE7AE3">
              <w:t>музеи</w:t>
            </w:r>
          </w:p>
        </w:tc>
        <w:tc>
          <w:tcPr>
            <w:tcW w:w="1560" w:type="dxa"/>
          </w:tcPr>
          <w:p w:rsidR="00DE7AE3" w:rsidRPr="00DE7AE3" w:rsidRDefault="00DE7AE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DE7AE3">
              <w:t>ДШИ</w:t>
            </w:r>
          </w:p>
        </w:tc>
        <w:tc>
          <w:tcPr>
            <w:tcW w:w="3827" w:type="dxa"/>
          </w:tcPr>
          <w:p w:rsidR="00DE7AE3" w:rsidRPr="00DE7AE3" w:rsidRDefault="00DE7AE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DE7AE3">
              <w:t>всего</w:t>
            </w:r>
          </w:p>
        </w:tc>
      </w:tr>
      <w:tr w:rsidR="00DE7AE3" w:rsidRPr="000569E1" w:rsidTr="00DE7AE3">
        <w:tc>
          <w:tcPr>
            <w:tcW w:w="2693" w:type="dxa"/>
          </w:tcPr>
          <w:p w:rsidR="00DE7AE3" w:rsidRPr="00DE7AE3" w:rsidRDefault="00DE7AE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DE7AE3">
              <w:t>число мероприятий</w:t>
            </w:r>
          </w:p>
        </w:tc>
        <w:tc>
          <w:tcPr>
            <w:tcW w:w="2239" w:type="dxa"/>
          </w:tcPr>
          <w:p w:rsidR="00DE7AE3" w:rsidRPr="00DE7AE3" w:rsidRDefault="00DE7AE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DE7AE3">
              <w:t>1410</w:t>
            </w:r>
          </w:p>
        </w:tc>
        <w:tc>
          <w:tcPr>
            <w:tcW w:w="2127" w:type="dxa"/>
          </w:tcPr>
          <w:p w:rsidR="00DE7AE3" w:rsidRPr="00DE7AE3" w:rsidRDefault="00DE7AE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DE7AE3">
              <w:t>228</w:t>
            </w:r>
          </w:p>
        </w:tc>
        <w:tc>
          <w:tcPr>
            <w:tcW w:w="1842" w:type="dxa"/>
          </w:tcPr>
          <w:p w:rsidR="00DE7AE3" w:rsidRPr="00DE7AE3" w:rsidRDefault="0030488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E7AE3" w:rsidRPr="00DE7AE3" w:rsidRDefault="00DE7AE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DE7AE3">
              <w:t>6</w:t>
            </w:r>
          </w:p>
        </w:tc>
        <w:tc>
          <w:tcPr>
            <w:tcW w:w="3827" w:type="dxa"/>
          </w:tcPr>
          <w:p w:rsidR="00DE7AE3" w:rsidRPr="00DE7AE3" w:rsidRDefault="00DE7AE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DE7AE3">
              <w:t>1644</w:t>
            </w:r>
          </w:p>
        </w:tc>
      </w:tr>
      <w:tr w:rsidR="00DE7AE3" w:rsidRPr="000569E1" w:rsidTr="00DE7AE3">
        <w:tc>
          <w:tcPr>
            <w:tcW w:w="2693" w:type="dxa"/>
          </w:tcPr>
          <w:p w:rsidR="00DE7AE3" w:rsidRPr="00DE7AE3" w:rsidRDefault="00DE7AE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DE7AE3">
              <w:t>число участников</w:t>
            </w:r>
          </w:p>
        </w:tc>
        <w:tc>
          <w:tcPr>
            <w:tcW w:w="2239" w:type="dxa"/>
          </w:tcPr>
          <w:p w:rsidR="00DE7AE3" w:rsidRPr="00DE7AE3" w:rsidRDefault="00DE7AE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DE7AE3">
              <w:t>16229</w:t>
            </w:r>
          </w:p>
        </w:tc>
        <w:tc>
          <w:tcPr>
            <w:tcW w:w="2127" w:type="dxa"/>
          </w:tcPr>
          <w:p w:rsidR="00DE7AE3" w:rsidRPr="00DE7AE3" w:rsidRDefault="00DE7AE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DE7AE3">
              <w:t>6652</w:t>
            </w:r>
          </w:p>
        </w:tc>
        <w:tc>
          <w:tcPr>
            <w:tcW w:w="1842" w:type="dxa"/>
          </w:tcPr>
          <w:p w:rsidR="00DE7AE3" w:rsidRPr="00DE7AE3" w:rsidRDefault="0030488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E7AE3" w:rsidRPr="00DE7AE3" w:rsidRDefault="00DE7AE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DE7AE3">
              <w:t>219</w:t>
            </w:r>
          </w:p>
        </w:tc>
        <w:tc>
          <w:tcPr>
            <w:tcW w:w="3827" w:type="dxa"/>
          </w:tcPr>
          <w:p w:rsidR="00DE7AE3" w:rsidRPr="00DE7AE3" w:rsidRDefault="00DE7AE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DE7AE3">
              <w:t>23100</w:t>
            </w:r>
          </w:p>
        </w:tc>
      </w:tr>
    </w:tbl>
    <w:p w:rsidR="00DE7AE3" w:rsidRDefault="00DE7AE3" w:rsidP="00CF516B">
      <w:pPr>
        <w:pStyle w:val="ab"/>
        <w:tabs>
          <w:tab w:val="left" w:pos="0"/>
          <w:tab w:val="left" w:pos="567"/>
        </w:tabs>
        <w:ind w:left="0" w:firstLine="357"/>
        <w:jc w:val="both"/>
        <w:rPr>
          <w:b/>
          <w:highlight w:val="yellow"/>
        </w:rPr>
      </w:pPr>
    </w:p>
    <w:p w:rsidR="00DE7AE3" w:rsidRDefault="00DE7AE3" w:rsidP="00CF516B">
      <w:pPr>
        <w:pStyle w:val="ab"/>
        <w:tabs>
          <w:tab w:val="left" w:pos="0"/>
          <w:tab w:val="left" w:pos="567"/>
        </w:tabs>
        <w:ind w:left="0" w:firstLine="357"/>
        <w:jc w:val="both"/>
        <w:rPr>
          <w:b/>
          <w:highlight w:val="yellow"/>
        </w:rPr>
      </w:pPr>
    </w:p>
    <w:p w:rsidR="00AE5E4F" w:rsidRDefault="00AE5E4F" w:rsidP="00AE5E4F">
      <w:pPr>
        <w:ind w:firstLine="708"/>
        <w:jc w:val="both"/>
      </w:pPr>
      <w:r>
        <w:t>В учреждениях культуры ц</w:t>
      </w:r>
      <w:r w:rsidR="006A1D1E" w:rsidRPr="007663C2">
        <w:t xml:space="preserve">еленаправленно ведется </w:t>
      </w:r>
      <w:r>
        <w:t xml:space="preserve">работа с молодежью. Проводятся такие мероприятия: </w:t>
      </w:r>
      <w:r w:rsidR="006A1D1E" w:rsidRPr="007663C2">
        <w:t xml:space="preserve"> День молодежи, </w:t>
      </w:r>
      <w:r w:rsidRPr="007663C2">
        <w:t xml:space="preserve">молодежные акции, </w:t>
      </w:r>
      <w:proofErr w:type="spellStart"/>
      <w:r w:rsidRPr="007663C2">
        <w:t>кве</w:t>
      </w:r>
      <w:r>
        <w:t>сты</w:t>
      </w:r>
      <w:proofErr w:type="spellEnd"/>
      <w:r>
        <w:t xml:space="preserve">, КВНы и другие, </w:t>
      </w:r>
      <w:r w:rsidR="006A1D1E" w:rsidRPr="007663C2">
        <w:t>на котор</w:t>
      </w:r>
      <w:r>
        <w:t>ых</w:t>
      </w:r>
      <w:r w:rsidR="006A1D1E" w:rsidRPr="007663C2">
        <w:t xml:space="preserve">  талантливой и предприимчивой молодежи вручают</w:t>
      </w:r>
      <w:r>
        <w:t>ся всевозможные призы и награды.</w:t>
      </w:r>
    </w:p>
    <w:p w:rsidR="00AE5E4F" w:rsidRDefault="00AE5E4F" w:rsidP="00AE5E4F">
      <w:pPr>
        <w:ind w:firstLine="708"/>
        <w:jc w:val="both"/>
      </w:pPr>
      <w:r>
        <w:t xml:space="preserve"> Традиционными стали Приемы мэра спортсменов района, одаренной молодежи, победителей олимпиад, конкурсов и фестивалей, медалистов.</w:t>
      </w:r>
      <w:r w:rsidR="006A1D1E" w:rsidRPr="007663C2">
        <w:t xml:space="preserve"> </w:t>
      </w:r>
      <w:r>
        <w:t>Все они награждаются благодарностями, памятными подарками.</w:t>
      </w:r>
    </w:p>
    <w:p w:rsidR="0011733D" w:rsidRPr="00FC766B" w:rsidRDefault="00AE5E4F" w:rsidP="00AE5E4F">
      <w:pPr>
        <w:ind w:firstLine="708"/>
        <w:jc w:val="both"/>
      </w:pPr>
      <w:r>
        <w:t xml:space="preserve">1. </w:t>
      </w:r>
      <w:r w:rsidRPr="00FC766B">
        <w:t xml:space="preserve"> </w:t>
      </w:r>
      <w:r w:rsidR="0011733D" w:rsidRPr="00FC766B">
        <w:t xml:space="preserve">27 февраля в </w:t>
      </w:r>
      <w:r w:rsidR="00B81C0D">
        <w:t xml:space="preserve">филиале </w:t>
      </w:r>
      <w:proofErr w:type="spellStart"/>
      <w:r w:rsidR="0011733D" w:rsidRPr="00FC766B">
        <w:t>Балаганско</w:t>
      </w:r>
      <w:r w:rsidR="00B81C0D">
        <w:t>го</w:t>
      </w:r>
      <w:proofErr w:type="spellEnd"/>
      <w:r w:rsidR="0011733D" w:rsidRPr="00FC766B">
        <w:t xml:space="preserve"> аграрно-технологическо</w:t>
      </w:r>
      <w:r w:rsidR="00B81C0D">
        <w:t>го</w:t>
      </w:r>
      <w:r w:rsidR="0011733D" w:rsidRPr="00FC766B">
        <w:t xml:space="preserve"> техникум</w:t>
      </w:r>
      <w:r w:rsidR="00B81C0D">
        <w:t>а</w:t>
      </w:r>
      <w:r w:rsidR="0011733D" w:rsidRPr="00FC766B">
        <w:t xml:space="preserve"> прошел час правовой информации «Выбор от</w:t>
      </w:r>
      <w:proofErr w:type="gramStart"/>
      <w:r w:rsidR="0011733D" w:rsidRPr="00FC766B">
        <w:t xml:space="preserve"> А</w:t>
      </w:r>
      <w:proofErr w:type="gramEnd"/>
      <w:r w:rsidR="0011733D" w:rsidRPr="00FC766B">
        <w:t xml:space="preserve"> до Я. Мероприятие приурочено ко Дню молодого избирателя. Цель</w:t>
      </w:r>
      <w:r w:rsidR="00B81C0D">
        <w:t xml:space="preserve"> </w:t>
      </w:r>
      <w:r w:rsidR="0011733D" w:rsidRPr="00FC766B">
        <w:t>-</w:t>
      </w:r>
      <w:r w:rsidR="00B81C0D">
        <w:t xml:space="preserve"> </w:t>
      </w:r>
      <w:r w:rsidR="0011733D" w:rsidRPr="00FC766B">
        <w:t>повысить уровень правовой культуры молодежи, развития интереса молодежи к участию в политической жизни страны,  гражданской ответственности, интереса к избирательному законодательству». Студентам рассказано и показано, что представляют собой выборы, какие виды выборов  существуют в Российской Федерации, с какого возраста можно участвовать в выборах и т.д</w:t>
      </w:r>
      <w:proofErr w:type="gramStart"/>
      <w:r w:rsidR="0011733D" w:rsidRPr="00FC766B">
        <w:t xml:space="preserve">.. </w:t>
      </w:r>
      <w:proofErr w:type="gramEnd"/>
      <w:r w:rsidR="0011733D" w:rsidRPr="00FC766B">
        <w:t>Закрепить свои знания ребята смогли в подготовленной библиотекарями игре под названием «СВОЯ ИГРА». В конце мероприятия всем участникам вручены буклеты</w:t>
      </w:r>
    </w:p>
    <w:p w:rsidR="0011733D" w:rsidRPr="00FC766B" w:rsidRDefault="00AE5E4F" w:rsidP="00AE5E4F">
      <w:pPr>
        <w:tabs>
          <w:tab w:val="left" w:pos="0"/>
          <w:tab w:val="left" w:pos="567"/>
        </w:tabs>
        <w:contextualSpacing/>
        <w:jc w:val="both"/>
      </w:pPr>
      <w:r>
        <w:tab/>
        <w:t>2.</w:t>
      </w:r>
      <w:r w:rsidR="0011733D" w:rsidRPr="00FC766B">
        <w:t xml:space="preserve">15 мая  в </w:t>
      </w:r>
      <w:r w:rsidR="00B81C0D">
        <w:t xml:space="preserve">филиале </w:t>
      </w:r>
      <w:proofErr w:type="spellStart"/>
      <w:r w:rsidR="0011733D" w:rsidRPr="00FC766B">
        <w:t>Балаганско</w:t>
      </w:r>
      <w:r w:rsidR="00B81C0D">
        <w:t>го</w:t>
      </w:r>
      <w:proofErr w:type="spellEnd"/>
      <w:r w:rsidR="0011733D" w:rsidRPr="00FC766B">
        <w:t xml:space="preserve"> аграрно-технологическо</w:t>
      </w:r>
      <w:r w:rsidR="00B81C0D">
        <w:t>го</w:t>
      </w:r>
      <w:r w:rsidR="0011733D" w:rsidRPr="00FC766B">
        <w:t xml:space="preserve"> техникум</w:t>
      </w:r>
      <w:r w:rsidR="00B81C0D">
        <w:t>а</w:t>
      </w:r>
      <w:r w:rsidR="0011733D" w:rsidRPr="00FC766B">
        <w:t xml:space="preserve">  в рамках Года театра прошла познавательно-игровое мероприятие </w:t>
      </w:r>
      <w:proofErr w:type="gramStart"/>
      <w:r w:rsidR="0011733D" w:rsidRPr="00FC766B">
        <w:t>по</w:t>
      </w:r>
      <w:proofErr w:type="gramEnd"/>
      <w:r w:rsidR="0011733D" w:rsidRPr="00FC766B">
        <w:t xml:space="preserve"> названием «Театральная мозаика». Студентам рассказано об истории театра, его разновидностях. Библиотекарями рассказано о самых знаменитых и необычных театрах мира. Завершилось мероприятие викториной «Что я знаю о театре», где учащиеся с интересом отвечали на вопросы. </w:t>
      </w:r>
    </w:p>
    <w:p w:rsidR="00AE5E4F" w:rsidRDefault="00AE5E4F" w:rsidP="00AE5E4F">
      <w:pPr>
        <w:pStyle w:val="ab"/>
        <w:tabs>
          <w:tab w:val="left" w:pos="0"/>
          <w:tab w:val="left" w:pos="567"/>
        </w:tabs>
        <w:ind w:left="502"/>
        <w:jc w:val="both"/>
      </w:pPr>
      <w:r>
        <w:t xml:space="preserve">3. </w:t>
      </w:r>
      <w:r w:rsidR="00C237F5" w:rsidRPr="00FC766B">
        <w:t xml:space="preserve">Ряд мероприятий прошли в июне на базе Культурно-просветительского центра с. Анга. </w:t>
      </w:r>
    </w:p>
    <w:p w:rsidR="00C237F5" w:rsidRPr="00FC766B" w:rsidRDefault="00C237F5" w:rsidP="00AE5E4F">
      <w:pPr>
        <w:tabs>
          <w:tab w:val="left" w:pos="0"/>
          <w:tab w:val="left" w:pos="567"/>
        </w:tabs>
        <w:jc w:val="both"/>
      </w:pPr>
      <w:r w:rsidRPr="00FC766B">
        <w:t>6 июня вп</w:t>
      </w:r>
      <w:r w:rsidR="00AE5E4F">
        <w:t xml:space="preserve">ервые была проведена конкурсная  </w:t>
      </w:r>
      <w:r w:rsidRPr="00FC766B">
        <w:t xml:space="preserve">программа по трем номинациям </w:t>
      </w:r>
      <w:r w:rsidRPr="00AE5E4F">
        <w:rPr>
          <w:b/>
        </w:rPr>
        <w:t xml:space="preserve">«Он наш поэт, он наша слава!», </w:t>
      </w:r>
      <w:r w:rsidRPr="00FC766B">
        <w:t xml:space="preserve">приуроченная к 220-летию  великому русскому классику А.С. Пушкину. Всего в конкурсе приняли участие  82 человека с большинства школ района в возрасте с 10 до </w:t>
      </w:r>
      <w:r w:rsidRPr="00FC766B">
        <w:lastRenderedPageBreak/>
        <w:t>17 лет. Главное, что при подготовке к этому конкурсу ребята не только ближе познакомились с творчеством Пушкина, но и проявили свои творческие, художественные и актерские таланты, а также соприкоснулись с прекрасным миром поэзии.</w:t>
      </w:r>
    </w:p>
    <w:p w:rsidR="00AE5E4F" w:rsidRDefault="00AE5E4F" w:rsidP="00AE5E4F">
      <w:pPr>
        <w:pStyle w:val="ab"/>
        <w:tabs>
          <w:tab w:val="left" w:pos="0"/>
          <w:tab w:val="left" w:pos="567"/>
        </w:tabs>
        <w:ind w:left="502"/>
        <w:jc w:val="both"/>
      </w:pPr>
      <w:r>
        <w:t xml:space="preserve">4. </w:t>
      </w:r>
      <w:r w:rsidR="006A1D1E" w:rsidRPr="000569E1">
        <w:t>Юмористическая, театрализованная  программа</w:t>
      </w:r>
      <w:r w:rsidR="006A1D1E">
        <w:t xml:space="preserve"> «Балаган-шоу».  </w:t>
      </w:r>
    </w:p>
    <w:p w:rsidR="00CF516B" w:rsidRDefault="006A1D1E" w:rsidP="00176C49">
      <w:pPr>
        <w:tabs>
          <w:tab w:val="left" w:pos="0"/>
          <w:tab w:val="left" w:pos="567"/>
        </w:tabs>
        <w:jc w:val="both"/>
      </w:pPr>
      <w:r w:rsidRPr="000569E1">
        <w:t>В  игровой, театрализованной форме познак</w:t>
      </w:r>
      <w:r>
        <w:t xml:space="preserve">омить молодёжь с историй театра. </w:t>
      </w:r>
      <w:r w:rsidRPr="000569E1">
        <w:t xml:space="preserve"> Всё  на</w:t>
      </w:r>
      <w:r>
        <w:t>чалось  с возникновения  театра</w:t>
      </w:r>
      <w:r w:rsidRPr="000569E1">
        <w:t>, представление   проходила в интерактивной форме, в ходе которого молодёжь играла и участвовала  в конкурсах, попробовали  себя в пантомиме, побыли костюмерами.</w:t>
      </w:r>
    </w:p>
    <w:p w:rsidR="00B81C0D" w:rsidRPr="00B81C0D" w:rsidRDefault="00B81C0D" w:rsidP="00176C49">
      <w:pPr>
        <w:tabs>
          <w:tab w:val="left" w:pos="0"/>
          <w:tab w:val="left" w:pos="567"/>
        </w:tabs>
        <w:jc w:val="both"/>
      </w:pPr>
    </w:p>
    <w:p w:rsidR="009E58AB" w:rsidRPr="006E32D8" w:rsidRDefault="000C3E19" w:rsidP="006A1D1E">
      <w:pPr>
        <w:pStyle w:val="ab"/>
        <w:tabs>
          <w:tab w:val="left" w:pos="0"/>
          <w:tab w:val="left" w:pos="567"/>
        </w:tabs>
        <w:ind w:left="1211"/>
        <w:jc w:val="both"/>
        <w:rPr>
          <w:b/>
        </w:rPr>
      </w:pPr>
      <w:r w:rsidRPr="006E32D8">
        <w:rPr>
          <w:b/>
        </w:rPr>
        <w:t>- Патриотическое воспитание</w:t>
      </w:r>
    </w:p>
    <w:p w:rsidR="009E58AB" w:rsidRDefault="009E58AB" w:rsidP="00CF516B">
      <w:pPr>
        <w:pStyle w:val="ab"/>
        <w:tabs>
          <w:tab w:val="left" w:pos="0"/>
          <w:tab w:val="left" w:pos="567"/>
        </w:tabs>
        <w:ind w:left="1211"/>
        <w:jc w:val="both"/>
        <w:rPr>
          <w:b/>
          <w:highlight w:val="yellow"/>
        </w:rPr>
      </w:pPr>
    </w:p>
    <w:tbl>
      <w:tblPr>
        <w:tblStyle w:val="af4"/>
        <w:tblW w:w="0" w:type="auto"/>
        <w:tblInd w:w="279" w:type="dxa"/>
        <w:tblLook w:val="04A0" w:firstRow="1" w:lastRow="0" w:firstColumn="1" w:lastColumn="0" w:noHBand="0" w:noVBand="1"/>
      </w:tblPr>
      <w:tblGrid>
        <w:gridCol w:w="3090"/>
        <w:gridCol w:w="1842"/>
        <w:gridCol w:w="2127"/>
        <w:gridCol w:w="1559"/>
        <w:gridCol w:w="2410"/>
        <w:gridCol w:w="3260"/>
      </w:tblGrid>
      <w:tr w:rsidR="009E58AB" w:rsidRPr="000569E1" w:rsidTr="009E58AB">
        <w:tc>
          <w:tcPr>
            <w:tcW w:w="3090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1842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КДУ</w:t>
            </w:r>
          </w:p>
        </w:tc>
        <w:tc>
          <w:tcPr>
            <w:tcW w:w="2127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библиотеки</w:t>
            </w:r>
          </w:p>
        </w:tc>
        <w:tc>
          <w:tcPr>
            <w:tcW w:w="1559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музеи</w:t>
            </w:r>
          </w:p>
        </w:tc>
        <w:tc>
          <w:tcPr>
            <w:tcW w:w="2410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ДШИ</w:t>
            </w:r>
          </w:p>
        </w:tc>
        <w:tc>
          <w:tcPr>
            <w:tcW w:w="3260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всего</w:t>
            </w:r>
          </w:p>
        </w:tc>
      </w:tr>
      <w:tr w:rsidR="009E58AB" w:rsidRPr="000569E1" w:rsidTr="009E58AB">
        <w:tc>
          <w:tcPr>
            <w:tcW w:w="3090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9E58AB">
              <w:t>число мероприятий</w:t>
            </w:r>
          </w:p>
        </w:tc>
        <w:tc>
          <w:tcPr>
            <w:tcW w:w="1842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205</w:t>
            </w:r>
          </w:p>
        </w:tc>
        <w:tc>
          <w:tcPr>
            <w:tcW w:w="2127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56</w:t>
            </w:r>
          </w:p>
        </w:tc>
        <w:tc>
          <w:tcPr>
            <w:tcW w:w="1559" w:type="dxa"/>
          </w:tcPr>
          <w:p w:rsidR="009E58AB" w:rsidRPr="009E58AB" w:rsidRDefault="0030488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14</w:t>
            </w:r>
          </w:p>
        </w:tc>
        <w:tc>
          <w:tcPr>
            <w:tcW w:w="3260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264</w:t>
            </w:r>
          </w:p>
        </w:tc>
      </w:tr>
      <w:tr w:rsidR="009E58AB" w:rsidRPr="000569E1" w:rsidTr="009E58AB">
        <w:tc>
          <w:tcPr>
            <w:tcW w:w="3090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9E58AB">
              <w:t>число участников</w:t>
            </w:r>
          </w:p>
        </w:tc>
        <w:tc>
          <w:tcPr>
            <w:tcW w:w="1842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6930</w:t>
            </w:r>
          </w:p>
        </w:tc>
        <w:tc>
          <w:tcPr>
            <w:tcW w:w="2127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503</w:t>
            </w:r>
          </w:p>
        </w:tc>
        <w:tc>
          <w:tcPr>
            <w:tcW w:w="1559" w:type="dxa"/>
          </w:tcPr>
          <w:p w:rsidR="009E58AB" w:rsidRPr="009E58AB" w:rsidRDefault="00304883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507</w:t>
            </w:r>
          </w:p>
        </w:tc>
        <w:tc>
          <w:tcPr>
            <w:tcW w:w="3260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7615</w:t>
            </w:r>
          </w:p>
        </w:tc>
      </w:tr>
    </w:tbl>
    <w:p w:rsidR="009E58AB" w:rsidRDefault="009E58AB" w:rsidP="00CF516B">
      <w:pPr>
        <w:pStyle w:val="ab"/>
        <w:tabs>
          <w:tab w:val="left" w:pos="0"/>
          <w:tab w:val="left" w:pos="567"/>
        </w:tabs>
        <w:ind w:left="1211"/>
        <w:jc w:val="both"/>
        <w:rPr>
          <w:b/>
          <w:highlight w:val="yellow"/>
        </w:rPr>
      </w:pPr>
    </w:p>
    <w:p w:rsidR="006A1D1E" w:rsidRPr="00FC766B" w:rsidRDefault="006E32D8" w:rsidP="006E32D8">
      <w:pPr>
        <w:tabs>
          <w:tab w:val="left" w:pos="0"/>
          <w:tab w:val="left" w:pos="567"/>
        </w:tabs>
        <w:contextualSpacing/>
        <w:jc w:val="both"/>
      </w:pPr>
      <w:r>
        <w:tab/>
        <w:t xml:space="preserve">1. </w:t>
      </w:r>
      <w:r w:rsidR="006A1D1E" w:rsidRPr="00FC766B">
        <w:t>26 февраля проведен исторический час «Незатихающая боль блокады…», рассказывающий о трагических и героических днях блокады Ленинграда. Участники мероприятия</w:t>
      </w:r>
      <w:r>
        <w:t xml:space="preserve"> </w:t>
      </w:r>
      <w:r w:rsidR="006A1D1E" w:rsidRPr="00FC766B">
        <w:t xml:space="preserve">- ребята из МКОУ КСОШ №2 в количестве 52 человек. Мероприятие сопровождалось </w:t>
      </w:r>
      <w:proofErr w:type="spellStart"/>
      <w:r w:rsidR="006A1D1E" w:rsidRPr="00FC766B">
        <w:t>видеопрезентацией</w:t>
      </w:r>
      <w:proofErr w:type="spellEnd"/>
      <w:r w:rsidR="006A1D1E" w:rsidRPr="00FC766B">
        <w:t xml:space="preserve"> с роликами, рассказывающих о  трагических событиях тех лет, о мужестве и стойкости защитников города.</w:t>
      </w:r>
    </w:p>
    <w:p w:rsidR="006A1D1E" w:rsidRPr="00FC766B" w:rsidRDefault="002107DF" w:rsidP="006E32D8">
      <w:pPr>
        <w:tabs>
          <w:tab w:val="left" w:pos="0"/>
          <w:tab w:val="left" w:pos="567"/>
        </w:tabs>
        <w:contextualSpacing/>
        <w:jc w:val="both"/>
      </w:pPr>
      <w:r>
        <w:tab/>
      </w:r>
      <w:r w:rsidR="006E32D8">
        <w:t xml:space="preserve">2. </w:t>
      </w:r>
      <w:r w:rsidR="006A1D1E" w:rsidRPr="00FC766B">
        <w:t>14 марта в МКОУ КСОШ</w:t>
      </w:r>
      <w:r w:rsidR="006E32D8">
        <w:t xml:space="preserve"> №2 проведен патриотический час</w:t>
      </w:r>
      <w:r w:rsidR="006A1D1E" w:rsidRPr="00FC766B">
        <w:t>, посвященный 30-летней годовщине со дня вывода ограниченного контингента советских войск из Афганистана. Библиотекарями рассказано о том,  как мужественно выполняли свой долг наши солдаты, как в сложнейших условиях проявляли мужество, стойкость, благородство. Присутствовало на мероприятии: 43 человека.</w:t>
      </w:r>
    </w:p>
    <w:p w:rsidR="006A1D1E" w:rsidRPr="000569E1" w:rsidRDefault="00AE5E4F" w:rsidP="006A1D1E">
      <w:pPr>
        <w:tabs>
          <w:tab w:val="left" w:pos="0"/>
          <w:tab w:val="left" w:pos="567"/>
        </w:tabs>
        <w:jc w:val="both"/>
      </w:pPr>
      <w:r>
        <w:tab/>
        <w:t>3.</w:t>
      </w:r>
      <w:r w:rsidR="006A1D1E" w:rsidRPr="000569E1">
        <w:t xml:space="preserve">Уже стало традицией  проводить конкурс инсценированной военно-патриотической песни </w:t>
      </w:r>
      <w:r w:rsidR="006A1D1E" w:rsidRPr="00ED1D99">
        <w:rPr>
          <w:b/>
        </w:rPr>
        <w:t>«Эхо войны».</w:t>
      </w:r>
      <w:r w:rsidR="006A1D1E" w:rsidRPr="000569E1">
        <w:t xml:space="preserve"> Цель данного мероприятия - воспитание патриотических чувств у подрастающего поколения, любовь к своей Родине, уважение к старшему поколению через музыку, написанную  в годы войны и после войны. </w:t>
      </w:r>
    </w:p>
    <w:p w:rsidR="006A1D1E" w:rsidRPr="000569E1" w:rsidRDefault="00AE5E4F" w:rsidP="00AE5E4F">
      <w:pPr>
        <w:tabs>
          <w:tab w:val="left" w:pos="0"/>
          <w:tab w:val="left" w:pos="567"/>
        </w:tabs>
      </w:pPr>
      <w:r>
        <w:tab/>
        <w:t xml:space="preserve">4. </w:t>
      </w:r>
      <w:r w:rsidR="006A1D1E" w:rsidRPr="000569E1">
        <w:t xml:space="preserve">Кино-диспут </w:t>
      </w:r>
      <w:r w:rsidR="006A1D1E" w:rsidRPr="00ED1D99">
        <w:rPr>
          <w:b/>
        </w:rPr>
        <w:t>«Поклонимся великим тем годам»,</w:t>
      </w:r>
      <w:r w:rsidR="006A1D1E" w:rsidRPr="000569E1">
        <w:t xml:space="preserve"> в рамках Вахты памяти, прошел для молодежи в Доме культуры. Была проведена большая работа по подбору отечественных фильмов о войне. На этом мероприятии ребята обсуждали, спорили, высказывали свое мнение. Диспут получился насыщенным, познавательным и интересным.</w:t>
      </w:r>
    </w:p>
    <w:p w:rsidR="006A1D1E" w:rsidRPr="000569E1" w:rsidRDefault="006A1D1E" w:rsidP="00AE5E4F">
      <w:pPr>
        <w:pStyle w:val="ab"/>
        <w:tabs>
          <w:tab w:val="left" w:pos="0"/>
          <w:tab w:val="left" w:pos="567"/>
        </w:tabs>
        <w:ind w:left="0" w:firstLine="357"/>
      </w:pPr>
      <w:r w:rsidRPr="000569E1">
        <w:t>3.</w:t>
      </w:r>
      <w:r w:rsidR="002107DF">
        <w:t xml:space="preserve">Ежегодно во всех поселениях района 9 Мая проходят митинги, акция </w:t>
      </w:r>
      <w:r w:rsidR="002107DF" w:rsidRPr="000569E1">
        <w:t>«Георгиевская ленточка».</w:t>
      </w:r>
      <w:r w:rsidR="002107DF">
        <w:t xml:space="preserve"> Вальс Победы, Свеча Памяти и другие мероприятия, посвящённые Великой Победе. </w:t>
      </w:r>
    </w:p>
    <w:p w:rsidR="007663C2" w:rsidRPr="007663C2" w:rsidRDefault="002107DF" w:rsidP="002107DF">
      <w:pPr>
        <w:ind w:firstLine="357"/>
        <w:rPr>
          <w:noProof/>
        </w:rPr>
      </w:pPr>
      <w:r w:rsidRPr="002107DF">
        <w:t>4</w:t>
      </w:r>
      <w:r>
        <w:rPr>
          <w:b/>
        </w:rPr>
        <w:t xml:space="preserve">. </w:t>
      </w:r>
      <w:r w:rsidR="007663C2" w:rsidRPr="007663C2">
        <w:rPr>
          <w:noProof/>
        </w:rPr>
        <w:t xml:space="preserve">Особую гордость мы испытываем, что живем историческом крае, где родился Великий Святитель Иннокентий (Вениаминов). С 2017 года в его честь проводятся разнообразные областные меромриятия и фестивали. </w:t>
      </w:r>
    </w:p>
    <w:p w:rsidR="007663C2" w:rsidRPr="007663C2" w:rsidRDefault="007663C2" w:rsidP="007663C2">
      <w:r w:rsidRPr="007663C2">
        <w:lastRenderedPageBreak/>
        <w:t xml:space="preserve">В честь 222- </w:t>
      </w:r>
      <w:proofErr w:type="spellStart"/>
      <w:r w:rsidRPr="007663C2">
        <w:t>летия</w:t>
      </w:r>
      <w:proofErr w:type="spellEnd"/>
      <w:r w:rsidRPr="007663C2">
        <w:t xml:space="preserve">  Святителя Иннокентия </w:t>
      </w:r>
      <w:r w:rsidR="006A1D1E">
        <w:t xml:space="preserve">прошел  праздничный концерт </w:t>
      </w:r>
      <w:r w:rsidRPr="007663C2">
        <w:rPr>
          <w:b/>
        </w:rPr>
        <w:t xml:space="preserve">«Грааль духовной чистоты» </w:t>
      </w:r>
      <w:r w:rsidRPr="007663C2">
        <w:t>на живописной площадке у реки Анга.</w:t>
      </w:r>
    </w:p>
    <w:p w:rsidR="000C3E19" w:rsidRPr="00523E96" w:rsidRDefault="000C3E19" w:rsidP="000C3E19">
      <w:pPr>
        <w:tabs>
          <w:tab w:val="left" w:pos="0"/>
          <w:tab w:val="left" w:pos="567"/>
        </w:tabs>
        <w:jc w:val="both"/>
        <w:rPr>
          <w:highlight w:val="yellow"/>
        </w:rPr>
      </w:pPr>
    </w:p>
    <w:p w:rsidR="000C3E19" w:rsidRPr="00E619FE" w:rsidRDefault="000C3E19" w:rsidP="00CF516B">
      <w:pPr>
        <w:pStyle w:val="ab"/>
        <w:numPr>
          <w:ilvl w:val="0"/>
          <w:numId w:val="5"/>
        </w:numPr>
        <w:tabs>
          <w:tab w:val="left" w:pos="0"/>
          <w:tab w:val="left" w:pos="567"/>
        </w:tabs>
        <w:jc w:val="both"/>
        <w:rPr>
          <w:b/>
        </w:rPr>
      </w:pPr>
      <w:r w:rsidRPr="00E619FE">
        <w:rPr>
          <w:b/>
        </w:rPr>
        <w:t>Профориентационная работа</w:t>
      </w:r>
    </w:p>
    <w:p w:rsidR="009E58AB" w:rsidRDefault="009E58AB" w:rsidP="009E58AB">
      <w:pPr>
        <w:tabs>
          <w:tab w:val="left" w:pos="0"/>
          <w:tab w:val="left" w:pos="567"/>
        </w:tabs>
        <w:jc w:val="both"/>
        <w:rPr>
          <w:b/>
          <w:highlight w:val="yellow"/>
        </w:rPr>
      </w:pPr>
    </w:p>
    <w:tbl>
      <w:tblPr>
        <w:tblStyle w:val="af4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2381"/>
        <w:gridCol w:w="2126"/>
        <w:gridCol w:w="1843"/>
        <w:gridCol w:w="2268"/>
        <w:gridCol w:w="2977"/>
      </w:tblGrid>
      <w:tr w:rsidR="009E58AB" w:rsidRPr="000569E1" w:rsidTr="009E58AB">
        <w:tc>
          <w:tcPr>
            <w:tcW w:w="2693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2381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КДУ</w:t>
            </w:r>
          </w:p>
        </w:tc>
        <w:tc>
          <w:tcPr>
            <w:tcW w:w="2126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библиотеки</w:t>
            </w:r>
          </w:p>
        </w:tc>
        <w:tc>
          <w:tcPr>
            <w:tcW w:w="1843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музеи</w:t>
            </w:r>
          </w:p>
        </w:tc>
        <w:tc>
          <w:tcPr>
            <w:tcW w:w="2268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ДШИ</w:t>
            </w:r>
          </w:p>
        </w:tc>
        <w:tc>
          <w:tcPr>
            <w:tcW w:w="2977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всего</w:t>
            </w:r>
          </w:p>
        </w:tc>
      </w:tr>
      <w:tr w:rsidR="009E58AB" w:rsidRPr="000569E1" w:rsidTr="009E58AB">
        <w:tc>
          <w:tcPr>
            <w:tcW w:w="2693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9E58AB">
              <w:t>число мероприятий</w:t>
            </w:r>
          </w:p>
        </w:tc>
        <w:tc>
          <w:tcPr>
            <w:tcW w:w="2381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51</w:t>
            </w:r>
          </w:p>
        </w:tc>
        <w:tc>
          <w:tcPr>
            <w:tcW w:w="2126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9</w:t>
            </w:r>
          </w:p>
        </w:tc>
        <w:tc>
          <w:tcPr>
            <w:tcW w:w="1843" w:type="dxa"/>
          </w:tcPr>
          <w:p w:rsidR="009E58AB" w:rsidRPr="009E58AB" w:rsidRDefault="002107DF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2</w:t>
            </w:r>
          </w:p>
        </w:tc>
        <w:tc>
          <w:tcPr>
            <w:tcW w:w="2977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61</w:t>
            </w:r>
          </w:p>
        </w:tc>
      </w:tr>
      <w:tr w:rsidR="009E58AB" w:rsidRPr="000569E1" w:rsidTr="009E58AB">
        <w:tc>
          <w:tcPr>
            <w:tcW w:w="2693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9E58AB">
              <w:t>число участников</w:t>
            </w:r>
          </w:p>
        </w:tc>
        <w:tc>
          <w:tcPr>
            <w:tcW w:w="2381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2466</w:t>
            </w:r>
          </w:p>
        </w:tc>
        <w:tc>
          <w:tcPr>
            <w:tcW w:w="2126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56</w:t>
            </w:r>
          </w:p>
        </w:tc>
        <w:tc>
          <w:tcPr>
            <w:tcW w:w="1843" w:type="dxa"/>
          </w:tcPr>
          <w:p w:rsidR="009E58AB" w:rsidRPr="009E58AB" w:rsidRDefault="002107DF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276</w:t>
            </w:r>
          </w:p>
        </w:tc>
        <w:tc>
          <w:tcPr>
            <w:tcW w:w="2977" w:type="dxa"/>
          </w:tcPr>
          <w:p w:rsidR="009E58AB" w:rsidRPr="009E58AB" w:rsidRDefault="009E58AB" w:rsidP="002107DF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2757</w:t>
            </w:r>
          </w:p>
        </w:tc>
      </w:tr>
    </w:tbl>
    <w:p w:rsidR="009E58AB" w:rsidRPr="009E58AB" w:rsidRDefault="009E58AB" w:rsidP="009E58AB">
      <w:pPr>
        <w:tabs>
          <w:tab w:val="left" w:pos="0"/>
          <w:tab w:val="left" w:pos="567"/>
        </w:tabs>
        <w:jc w:val="both"/>
        <w:rPr>
          <w:b/>
          <w:highlight w:val="yellow"/>
        </w:rPr>
      </w:pPr>
    </w:p>
    <w:p w:rsidR="007663C2" w:rsidRDefault="007663C2" w:rsidP="007663C2">
      <w:r w:rsidRPr="007663C2">
        <w:rPr>
          <w:noProof/>
        </w:rPr>
        <w:t xml:space="preserve">             </w:t>
      </w:r>
      <w:r w:rsidRPr="007663C2">
        <w:t>П</w:t>
      </w:r>
      <w:r w:rsidR="002107DF" w:rsidRPr="007663C2">
        <w:t>рофориентационная</w:t>
      </w:r>
      <w:r w:rsidR="002107DF">
        <w:t xml:space="preserve"> работ</w:t>
      </w:r>
      <w:r w:rsidR="00E619FE">
        <w:t>а</w:t>
      </w:r>
      <w:r w:rsidR="002107DF">
        <w:t xml:space="preserve"> ведется во всех учреждениях культуры. Проводятся </w:t>
      </w:r>
      <w:r w:rsidRPr="007663C2">
        <w:t xml:space="preserve"> профессиональные праздники, конкурсы и другие мероприятия, на которых принимают участие молодое поколение</w:t>
      </w:r>
      <w:r w:rsidR="002107DF">
        <w:t>,</w:t>
      </w:r>
      <w:r w:rsidRPr="007663C2">
        <w:t xml:space="preserve"> и как участники самодеятельности</w:t>
      </w:r>
      <w:r w:rsidR="002107DF">
        <w:t>,</w:t>
      </w:r>
      <w:r w:rsidRPr="007663C2">
        <w:t xml:space="preserve"> и как слушатели.</w:t>
      </w:r>
    </w:p>
    <w:p w:rsidR="002107DF" w:rsidRPr="00A2683A" w:rsidRDefault="002107DF" w:rsidP="002107DF">
      <w:pPr>
        <w:tabs>
          <w:tab w:val="left" w:pos="0"/>
          <w:tab w:val="left" w:pos="567"/>
        </w:tabs>
        <w:ind w:firstLine="357"/>
        <w:contextualSpacing/>
        <w:jc w:val="both"/>
      </w:pPr>
      <w:r>
        <w:t xml:space="preserve">1. </w:t>
      </w:r>
      <w:r w:rsidRPr="00A2683A">
        <w:t>В апреле в филиале Качугской МЦБ  состоялось мероприятие «Кем быть» в форме познавательной беседы. Началось мероприятие со стихов Маяковского: «У меня растут года, будет 18, где работать мне тогда, чем мне заниматься…» Библиотекарь рассказала ребятам про  рабочие специальности. Далее, участники высказали свои мнения с обоснованием. В заключении ребятам было дано задани</w:t>
      </w:r>
      <w:proofErr w:type="gramStart"/>
      <w:r w:rsidRPr="00A2683A">
        <w:t>е-</w:t>
      </w:r>
      <w:proofErr w:type="gramEnd"/>
      <w:r w:rsidRPr="00A2683A">
        <w:t xml:space="preserve"> написать четверостишие о своей будущей специальности. Мероприятие имело положительный отклик. Присутствовало 15 чел, в </w:t>
      </w:r>
      <w:proofErr w:type="spellStart"/>
      <w:r w:rsidRPr="00A2683A">
        <w:t>т.ч</w:t>
      </w:r>
      <w:proofErr w:type="spellEnd"/>
      <w:r w:rsidRPr="00A2683A">
        <w:t>. 2 взрослых</w:t>
      </w:r>
    </w:p>
    <w:p w:rsidR="002107DF" w:rsidRPr="00A2683A" w:rsidRDefault="002107DF" w:rsidP="002107DF">
      <w:pPr>
        <w:pStyle w:val="ab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:rsidR="002107DF" w:rsidRPr="000569E1" w:rsidRDefault="002107DF" w:rsidP="002107DF">
      <w:pPr>
        <w:pStyle w:val="ab"/>
        <w:tabs>
          <w:tab w:val="left" w:pos="0"/>
          <w:tab w:val="left" w:pos="567"/>
        </w:tabs>
        <w:ind w:left="0" w:firstLine="357"/>
        <w:jc w:val="both"/>
      </w:pPr>
      <w:r>
        <w:tab/>
        <w:t xml:space="preserve">2. </w:t>
      </w:r>
      <w:r w:rsidRPr="000569E1">
        <w:t>2019 год театра в России. Профессии актёра было посвящено театрализованное представление «Вся жизнь-театр!» Дети не просто смотрели, но и главным образом были участниками этого события. Цель, познакомить детей и подростков с миром театра, прикоснуться к нему, понять специфику работы актера. Важно, что дети, сделав свои выводы, поняли,  сцен</w:t>
      </w:r>
      <w:proofErr w:type="gramStart"/>
      <w:r w:rsidRPr="000569E1">
        <w:t>а-</w:t>
      </w:r>
      <w:proofErr w:type="gramEnd"/>
      <w:r w:rsidRPr="000569E1">
        <w:t xml:space="preserve"> это сложный творческий процесс и не каждый, может быть актёром, это призвание и труд.</w:t>
      </w:r>
    </w:p>
    <w:p w:rsidR="002107DF" w:rsidRPr="000569E1" w:rsidRDefault="002107DF" w:rsidP="002107DF">
      <w:pPr>
        <w:tabs>
          <w:tab w:val="left" w:pos="0"/>
          <w:tab w:val="left" w:pos="567"/>
        </w:tabs>
        <w:jc w:val="both"/>
      </w:pPr>
      <w:r>
        <w:tab/>
        <w:t xml:space="preserve">3. </w:t>
      </w:r>
      <w:r w:rsidRPr="000569E1">
        <w:t>Профильный отряд «Пчелки», состоящий из 7 подростков были трудоустроены через центр занятости в летний период в МКУК Залогский КИК. Они участвовали в организации и проведении различных акций с детьми. Облагораживали территорию ДК. Следили за порядком на спортивно – игровой площадке.</w:t>
      </w:r>
    </w:p>
    <w:p w:rsidR="002107DF" w:rsidRPr="000569E1" w:rsidRDefault="002107DF" w:rsidP="002107DF">
      <w:pPr>
        <w:tabs>
          <w:tab w:val="left" w:pos="0"/>
          <w:tab w:val="left" w:pos="567"/>
        </w:tabs>
        <w:jc w:val="both"/>
      </w:pPr>
      <w:r>
        <w:tab/>
        <w:t xml:space="preserve">4. </w:t>
      </w:r>
      <w:r w:rsidRPr="000569E1">
        <w:t xml:space="preserve">«Мы дарим людям праздник!» - </w:t>
      </w:r>
      <w:proofErr w:type="spellStart"/>
      <w:r w:rsidRPr="000569E1">
        <w:t>профнавигатор</w:t>
      </w:r>
      <w:proofErr w:type="spellEnd"/>
      <w:r w:rsidRPr="000569E1">
        <w:t xml:space="preserve">. Проведение </w:t>
      </w:r>
      <w:proofErr w:type="spellStart"/>
      <w:r w:rsidR="00ED1D99">
        <w:t>профориентационной</w:t>
      </w:r>
      <w:proofErr w:type="spellEnd"/>
      <w:r w:rsidR="00ED1D99">
        <w:t xml:space="preserve"> </w:t>
      </w:r>
      <w:r w:rsidRPr="000569E1">
        <w:t xml:space="preserve"> беседы в библиотеке, среди участников творческих коллективов с целью их дальнейшего профессионального обучения в колледже культуры, дать информацию о профессиях в колледже,  прививать интерес к различным видам деятельности, задуматься о своем профессиональном будущем. Вступительное слово.</w:t>
      </w:r>
    </w:p>
    <w:p w:rsidR="007663C2" w:rsidRPr="00043AE1" w:rsidRDefault="002107DF" w:rsidP="00D31412">
      <w:pPr>
        <w:tabs>
          <w:tab w:val="left" w:pos="0"/>
          <w:tab w:val="left" w:pos="567"/>
        </w:tabs>
        <w:jc w:val="both"/>
      </w:pPr>
      <w:r w:rsidRPr="000569E1">
        <w:t>Выступление библиотекаря о</w:t>
      </w:r>
      <w:r w:rsidR="00ED1D99">
        <w:t>б</w:t>
      </w:r>
      <w:r w:rsidRPr="000569E1">
        <w:t xml:space="preserve"> истории колледжа</w:t>
      </w:r>
      <w:r w:rsidR="00ED1D99">
        <w:t>,</w:t>
      </w:r>
      <w:r w:rsidRPr="000569E1">
        <w:t xml:space="preserve"> и профессиях которые можно получить во время обучения.</w:t>
      </w:r>
    </w:p>
    <w:p w:rsidR="008A3E04" w:rsidRDefault="008A3E04" w:rsidP="000C3E19">
      <w:pPr>
        <w:pStyle w:val="ab"/>
        <w:tabs>
          <w:tab w:val="left" w:pos="0"/>
          <w:tab w:val="left" w:pos="567"/>
        </w:tabs>
        <w:ind w:left="0" w:firstLine="357"/>
        <w:jc w:val="both"/>
        <w:rPr>
          <w:highlight w:val="yellow"/>
        </w:rPr>
      </w:pPr>
    </w:p>
    <w:p w:rsidR="001434D8" w:rsidRDefault="001434D8" w:rsidP="000C3E19">
      <w:pPr>
        <w:pStyle w:val="ab"/>
        <w:tabs>
          <w:tab w:val="left" w:pos="0"/>
          <w:tab w:val="left" w:pos="567"/>
        </w:tabs>
        <w:ind w:left="0" w:firstLine="357"/>
        <w:jc w:val="both"/>
        <w:rPr>
          <w:highlight w:val="yellow"/>
        </w:rPr>
      </w:pPr>
    </w:p>
    <w:p w:rsidR="001434D8" w:rsidRPr="00523E96" w:rsidRDefault="001434D8" w:rsidP="000C3E19">
      <w:pPr>
        <w:pStyle w:val="ab"/>
        <w:tabs>
          <w:tab w:val="left" w:pos="0"/>
          <w:tab w:val="left" w:pos="567"/>
        </w:tabs>
        <w:ind w:left="0" w:firstLine="357"/>
        <w:jc w:val="both"/>
        <w:rPr>
          <w:highlight w:val="yellow"/>
        </w:rPr>
      </w:pPr>
    </w:p>
    <w:p w:rsidR="000C3E19" w:rsidRPr="00043AE1" w:rsidRDefault="002D39A7" w:rsidP="00CF516B">
      <w:pPr>
        <w:pStyle w:val="ab"/>
        <w:tabs>
          <w:tab w:val="left" w:pos="0"/>
          <w:tab w:val="left" w:pos="567"/>
        </w:tabs>
        <w:ind w:left="0" w:firstLine="357"/>
        <w:jc w:val="both"/>
        <w:rPr>
          <w:b/>
        </w:rPr>
      </w:pPr>
      <w:r>
        <w:rPr>
          <w:b/>
        </w:rPr>
        <w:lastRenderedPageBreak/>
        <w:t>4</w:t>
      </w:r>
      <w:r w:rsidR="000C3E19" w:rsidRPr="00043AE1">
        <w:rPr>
          <w:b/>
        </w:rPr>
        <w:t>.4. Краткий анализ деятельности учреждений культуры по работе с семьей</w:t>
      </w:r>
    </w:p>
    <w:p w:rsidR="009E58AB" w:rsidRPr="00043AE1" w:rsidRDefault="009E58AB" w:rsidP="00043AE1">
      <w:pPr>
        <w:tabs>
          <w:tab w:val="left" w:pos="0"/>
          <w:tab w:val="left" w:pos="567"/>
        </w:tabs>
        <w:jc w:val="both"/>
        <w:rPr>
          <w:b/>
          <w:highlight w:val="yellow"/>
        </w:rPr>
      </w:pPr>
    </w:p>
    <w:tbl>
      <w:tblPr>
        <w:tblStyle w:val="af4"/>
        <w:tblW w:w="14430" w:type="dxa"/>
        <w:tblInd w:w="279" w:type="dxa"/>
        <w:tblLook w:val="04A0" w:firstRow="1" w:lastRow="0" w:firstColumn="1" w:lastColumn="0" w:noHBand="0" w:noVBand="1"/>
      </w:tblPr>
      <w:tblGrid>
        <w:gridCol w:w="3231"/>
        <w:gridCol w:w="2127"/>
        <w:gridCol w:w="2268"/>
        <w:gridCol w:w="1701"/>
        <w:gridCol w:w="1984"/>
        <w:gridCol w:w="3119"/>
      </w:tblGrid>
      <w:tr w:rsidR="009E58AB" w:rsidRPr="009E58AB" w:rsidTr="009E58AB">
        <w:tc>
          <w:tcPr>
            <w:tcW w:w="3231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2127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КДУ</w:t>
            </w:r>
          </w:p>
        </w:tc>
        <w:tc>
          <w:tcPr>
            <w:tcW w:w="2268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библиотеки</w:t>
            </w:r>
          </w:p>
        </w:tc>
        <w:tc>
          <w:tcPr>
            <w:tcW w:w="1701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музеи</w:t>
            </w:r>
          </w:p>
        </w:tc>
        <w:tc>
          <w:tcPr>
            <w:tcW w:w="1984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ДШИ</w:t>
            </w:r>
          </w:p>
        </w:tc>
        <w:tc>
          <w:tcPr>
            <w:tcW w:w="3119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всего</w:t>
            </w:r>
          </w:p>
        </w:tc>
      </w:tr>
      <w:tr w:rsidR="009E58AB" w:rsidRPr="009E58AB" w:rsidTr="009E58AB">
        <w:tc>
          <w:tcPr>
            <w:tcW w:w="3231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9E58AB">
              <w:t>число мероприятий</w:t>
            </w:r>
          </w:p>
        </w:tc>
        <w:tc>
          <w:tcPr>
            <w:tcW w:w="2127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124</w:t>
            </w:r>
          </w:p>
        </w:tc>
        <w:tc>
          <w:tcPr>
            <w:tcW w:w="2268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25</w:t>
            </w:r>
          </w:p>
        </w:tc>
        <w:tc>
          <w:tcPr>
            <w:tcW w:w="1701" w:type="dxa"/>
          </w:tcPr>
          <w:p w:rsidR="009E58AB" w:rsidRPr="009E58AB" w:rsidRDefault="00E619FE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3</w:t>
            </w:r>
          </w:p>
        </w:tc>
        <w:tc>
          <w:tcPr>
            <w:tcW w:w="3119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152</w:t>
            </w:r>
          </w:p>
        </w:tc>
      </w:tr>
      <w:tr w:rsidR="009E58AB" w:rsidRPr="009E58AB" w:rsidTr="009E58AB">
        <w:tc>
          <w:tcPr>
            <w:tcW w:w="3231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9E58AB">
              <w:t>число участников</w:t>
            </w:r>
          </w:p>
        </w:tc>
        <w:tc>
          <w:tcPr>
            <w:tcW w:w="2127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4080</w:t>
            </w:r>
          </w:p>
        </w:tc>
        <w:tc>
          <w:tcPr>
            <w:tcW w:w="2268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272</w:t>
            </w:r>
          </w:p>
        </w:tc>
        <w:tc>
          <w:tcPr>
            <w:tcW w:w="1701" w:type="dxa"/>
          </w:tcPr>
          <w:p w:rsidR="009E58AB" w:rsidRPr="009E58AB" w:rsidRDefault="00E619FE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29</w:t>
            </w:r>
          </w:p>
        </w:tc>
        <w:tc>
          <w:tcPr>
            <w:tcW w:w="3119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4381</w:t>
            </w:r>
          </w:p>
        </w:tc>
      </w:tr>
    </w:tbl>
    <w:p w:rsidR="009E58AB" w:rsidRPr="009E58AB" w:rsidRDefault="009E58AB" w:rsidP="00CF516B">
      <w:pPr>
        <w:pStyle w:val="ab"/>
        <w:tabs>
          <w:tab w:val="left" w:pos="0"/>
          <w:tab w:val="left" w:pos="567"/>
        </w:tabs>
        <w:ind w:left="0" w:firstLine="357"/>
        <w:jc w:val="both"/>
        <w:rPr>
          <w:b/>
          <w:highlight w:val="yellow"/>
        </w:rPr>
      </w:pPr>
    </w:p>
    <w:p w:rsidR="009E58AB" w:rsidRDefault="009E58AB" w:rsidP="00CF516B">
      <w:pPr>
        <w:pStyle w:val="ab"/>
        <w:tabs>
          <w:tab w:val="left" w:pos="0"/>
          <w:tab w:val="left" w:pos="567"/>
        </w:tabs>
        <w:ind w:left="0" w:firstLine="357"/>
        <w:jc w:val="both"/>
        <w:rPr>
          <w:b/>
          <w:highlight w:val="yellow"/>
        </w:rPr>
      </w:pPr>
    </w:p>
    <w:p w:rsidR="00E619FE" w:rsidRPr="007663C2" w:rsidRDefault="00E619FE" w:rsidP="00E619FE">
      <w:pPr>
        <w:tabs>
          <w:tab w:val="left" w:pos="0"/>
          <w:tab w:val="left" w:pos="567"/>
        </w:tabs>
        <w:ind w:firstLine="357"/>
        <w:contextualSpacing/>
        <w:jc w:val="both"/>
        <w:rPr>
          <w:i/>
        </w:rPr>
      </w:pPr>
      <w:r>
        <w:tab/>
        <w:t xml:space="preserve">1. </w:t>
      </w:r>
      <w:r w:rsidRPr="007663C2">
        <w:t>Ежегодно в</w:t>
      </w:r>
      <w:r w:rsidRPr="007663C2">
        <w:rPr>
          <w:b/>
        </w:rPr>
        <w:t xml:space="preserve"> </w:t>
      </w:r>
      <w:r w:rsidRPr="007663C2">
        <w:t xml:space="preserve">День матери </w:t>
      </w:r>
      <w:r>
        <w:t xml:space="preserve">во всех учреждениях культуры </w:t>
      </w:r>
      <w:r w:rsidRPr="007663C2">
        <w:t>провод</w:t>
      </w:r>
      <w:r>
        <w:t>ятся:</w:t>
      </w:r>
      <w:r w:rsidRPr="007663C2">
        <w:t xml:space="preserve"> праздничны</w:t>
      </w:r>
      <w:r>
        <w:t>е</w:t>
      </w:r>
      <w:r w:rsidRPr="007663C2">
        <w:t xml:space="preserve"> концерт</w:t>
      </w:r>
      <w:r>
        <w:t>ы</w:t>
      </w:r>
      <w:r w:rsidRPr="007663C2">
        <w:t xml:space="preserve"> </w:t>
      </w:r>
      <w:r w:rsidRPr="007663C2">
        <w:rPr>
          <w:b/>
        </w:rPr>
        <w:t xml:space="preserve">«Самая прекрасная из женщин </w:t>
      </w:r>
      <w:r>
        <w:rPr>
          <w:b/>
        </w:rPr>
        <w:t xml:space="preserve">– женщина с ребенком на руках!», </w:t>
      </w:r>
      <w:r w:rsidRPr="00E619FE">
        <w:t>конкурсы, викторины.</w:t>
      </w:r>
      <w:r w:rsidRPr="007663C2">
        <w:rPr>
          <w:b/>
        </w:rPr>
        <w:t xml:space="preserve">  </w:t>
      </w:r>
      <w:r w:rsidRPr="007663C2">
        <w:rPr>
          <w:rFonts w:eastAsiaTheme="minorHAnsi"/>
          <w:lang w:eastAsia="en-US"/>
        </w:rPr>
        <w:t>В этот праздничный день мы поздравляем всех женщин, которым выпала  такая счастливая и нелёгкая в то же время судьба - быть матерью! В честь мам горит на сцене яркий свет, в честь мам мы открываем наш концерт!</w:t>
      </w:r>
    </w:p>
    <w:p w:rsidR="00E619FE" w:rsidRPr="000569E1" w:rsidRDefault="00E619FE" w:rsidP="00E619FE">
      <w:pPr>
        <w:tabs>
          <w:tab w:val="left" w:pos="0"/>
          <w:tab w:val="left" w:pos="567"/>
        </w:tabs>
        <w:jc w:val="both"/>
      </w:pPr>
      <w:r>
        <w:tab/>
        <w:t>2</w:t>
      </w:r>
      <w:r w:rsidRPr="000569E1">
        <w:t xml:space="preserve">. В конце мая на районной сцене прошел конкурс «Поющая семья». Десять семейных команд из разных поселений стали участниками конкурса. Из </w:t>
      </w:r>
      <w:proofErr w:type="spellStart"/>
      <w:r w:rsidRPr="000569E1">
        <w:t>Анги</w:t>
      </w:r>
      <w:proofErr w:type="spellEnd"/>
      <w:r w:rsidRPr="000569E1">
        <w:t xml:space="preserve"> в конкурсе принимала участие семья Кудрявцевых. Необычной постановкой номера и всегда новой песней «Загляните в семейный альбом» запомнились Елена и ее дочь Оля. Группа поддержки семьи передовых фермеров района закружила зрителя в вальсе, а Оля Кудрявцева еще и воспользовалась возможностью попросить у мамы прощения за житейские обиды, посвятив самому дорогому человеку песню отдельно.</w:t>
      </w:r>
    </w:p>
    <w:p w:rsidR="00E619FE" w:rsidRPr="000569E1" w:rsidRDefault="00E619FE" w:rsidP="00E619FE">
      <w:pPr>
        <w:pStyle w:val="ab"/>
        <w:tabs>
          <w:tab w:val="left" w:pos="0"/>
          <w:tab w:val="left" w:pos="567"/>
        </w:tabs>
        <w:ind w:left="0" w:firstLine="357"/>
        <w:jc w:val="both"/>
      </w:pPr>
      <w:r>
        <w:tab/>
        <w:t>3</w:t>
      </w:r>
      <w:r w:rsidRPr="000569E1">
        <w:t xml:space="preserve">. В день семьи, любви и верности прошел большой праздник «Все начинается с любви». Для жителей и гостей был подготовлен большой праздничный концерт. Работали мастер- классы, где творческие мамы научили изготавливать ромашку своими руками, кашпо из подручных материалов.  </w:t>
      </w:r>
    </w:p>
    <w:p w:rsidR="00E619FE" w:rsidRPr="00E619FE" w:rsidRDefault="00E619FE" w:rsidP="00E619FE">
      <w:pPr>
        <w:pStyle w:val="ab"/>
        <w:tabs>
          <w:tab w:val="left" w:pos="0"/>
          <w:tab w:val="left" w:pos="567"/>
        </w:tabs>
        <w:ind w:left="0" w:firstLine="357"/>
        <w:jc w:val="both"/>
        <w:rPr>
          <w:b/>
          <w:highlight w:val="yellow"/>
        </w:rPr>
      </w:pPr>
      <w:r>
        <w:t xml:space="preserve">  </w:t>
      </w:r>
      <w:r w:rsidR="00043AE1">
        <w:t>4</w:t>
      </w:r>
      <w:r>
        <w:t xml:space="preserve">. </w:t>
      </w:r>
      <w:r w:rsidRPr="00517962">
        <w:t xml:space="preserve">7 марта в филиале Качугской МЦБ состоялось мероприятие </w:t>
      </w:r>
      <w:r w:rsidRPr="00ED1D99">
        <w:rPr>
          <w:b/>
        </w:rPr>
        <w:t>«Мисс левобережья»</w:t>
      </w:r>
      <w:r w:rsidRPr="00517962">
        <w:t xml:space="preserve"> в форме конкурса,  участники: дети и родители, мужчины (папы, старшие братья и дяди) выступали в роли судей. Присутствующие искренне болели за своих участниц конкурса. Борьба была нешуточная, порой до слез. Путем подведения итогов был определен победитель. </w:t>
      </w:r>
    </w:p>
    <w:p w:rsidR="00043AE1" w:rsidRPr="000569E1" w:rsidRDefault="00043AE1" w:rsidP="00043AE1">
      <w:pPr>
        <w:ind w:firstLine="357"/>
      </w:pPr>
      <w:r>
        <w:t xml:space="preserve">5. </w:t>
      </w:r>
      <w:r w:rsidRPr="000569E1">
        <w:t xml:space="preserve"> </w:t>
      </w:r>
      <w:r w:rsidRPr="00043AE1">
        <w:rPr>
          <w:b/>
        </w:rPr>
        <w:t>«Через книгу к духовному семейному  возрождению»</w:t>
      </w:r>
      <w:r w:rsidRPr="000569E1">
        <w:t xml:space="preserve"> к</w:t>
      </w:r>
      <w:r>
        <w:t>о</w:t>
      </w:r>
      <w:r w:rsidRPr="000569E1">
        <w:t xml:space="preserve"> дню семьи. День семейного чтения. Дети читали стихи наизусть. Старшие участники делились своими впечатлениями от прочитанных журнальных статей, затронули вопросы семейной жизни, веры, счастья; читали стихи и пели песни, наполненные нежностью и добротой человеческой души. Библиотекарь познакомила присутствующих с книгами, представленными на выставке. Посмотрели </w:t>
      </w:r>
      <w:proofErr w:type="spellStart"/>
      <w:r w:rsidRPr="000569E1">
        <w:t>медио</w:t>
      </w:r>
      <w:proofErr w:type="spellEnd"/>
      <w:r w:rsidRPr="000569E1">
        <w:t xml:space="preserve"> презентацию «Берегите семью».</w:t>
      </w:r>
    </w:p>
    <w:p w:rsidR="00E619FE" w:rsidRPr="000569E1" w:rsidRDefault="00E619FE" w:rsidP="00043AE1">
      <w:pPr>
        <w:tabs>
          <w:tab w:val="left" w:pos="0"/>
          <w:tab w:val="left" w:pos="567"/>
        </w:tabs>
        <w:jc w:val="both"/>
      </w:pPr>
    </w:p>
    <w:p w:rsidR="00E619FE" w:rsidRPr="000569E1" w:rsidRDefault="00E619FE" w:rsidP="00E619FE">
      <w:pPr>
        <w:pStyle w:val="ab"/>
        <w:tabs>
          <w:tab w:val="left" w:pos="0"/>
          <w:tab w:val="left" w:pos="567"/>
        </w:tabs>
        <w:ind w:left="0" w:firstLine="357"/>
        <w:jc w:val="both"/>
        <w:rPr>
          <w:sz w:val="12"/>
          <w:szCs w:val="12"/>
        </w:rPr>
      </w:pPr>
    </w:p>
    <w:p w:rsidR="000C3E19" w:rsidRDefault="002D39A7" w:rsidP="00CF516B">
      <w:pPr>
        <w:pStyle w:val="ab"/>
        <w:tabs>
          <w:tab w:val="left" w:pos="0"/>
          <w:tab w:val="left" w:pos="567"/>
        </w:tabs>
        <w:ind w:left="0" w:firstLine="357"/>
        <w:jc w:val="both"/>
        <w:rPr>
          <w:b/>
          <w:highlight w:val="yellow"/>
        </w:rPr>
      </w:pPr>
      <w:r>
        <w:rPr>
          <w:b/>
        </w:rPr>
        <w:t>4</w:t>
      </w:r>
      <w:r w:rsidR="000C3E19" w:rsidRPr="00FE7BA3">
        <w:rPr>
          <w:b/>
        </w:rPr>
        <w:t>.5. Краткий анализ деятельности учреждений культуры по работе с лицами старшего возраста</w:t>
      </w:r>
    </w:p>
    <w:p w:rsidR="009E58AB" w:rsidRDefault="009E58AB" w:rsidP="00CF516B">
      <w:pPr>
        <w:pStyle w:val="ab"/>
        <w:tabs>
          <w:tab w:val="left" w:pos="0"/>
          <w:tab w:val="left" w:pos="567"/>
        </w:tabs>
        <w:ind w:left="0" w:firstLine="357"/>
        <w:jc w:val="both"/>
        <w:rPr>
          <w:b/>
          <w:highlight w:val="yellow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2523"/>
        <w:gridCol w:w="2268"/>
        <w:gridCol w:w="1984"/>
        <w:gridCol w:w="2127"/>
        <w:gridCol w:w="2835"/>
      </w:tblGrid>
      <w:tr w:rsidR="009E58AB" w:rsidRPr="000569E1" w:rsidTr="009E58AB">
        <w:tc>
          <w:tcPr>
            <w:tcW w:w="2722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2523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КДУ</w:t>
            </w:r>
          </w:p>
        </w:tc>
        <w:tc>
          <w:tcPr>
            <w:tcW w:w="2268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библиотеки</w:t>
            </w:r>
          </w:p>
        </w:tc>
        <w:tc>
          <w:tcPr>
            <w:tcW w:w="1984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музеи</w:t>
            </w:r>
          </w:p>
        </w:tc>
        <w:tc>
          <w:tcPr>
            <w:tcW w:w="2127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ДШИ</w:t>
            </w:r>
          </w:p>
        </w:tc>
        <w:tc>
          <w:tcPr>
            <w:tcW w:w="2835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всего</w:t>
            </w:r>
          </w:p>
        </w:tc>
      </w:tr>
      <w:tr w:rsidR="009E58AB" w:rsidRPr="000569E1" w:rsidTr="009E58AB">
        <w:tc>
          <w:tcPr>
            <w:tcW w:w="2722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9E58AB">
              <w:lastRenderedPageBreak/>
              <w:t>число мероприятий</w:t>
            </w:r>
          </w:p>
        </w:tc>
        <w:tc>
          <w:tcPr>
            <w:tcW w:w="2523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198</w:t>
            </w:r>
          </w:p>
        </w:tc>
        <w:tc>
          <w:tcPr>
            <w:tcW w:w="2268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493</w:t>
            </w:r>
          </w:p>
        </w:tc>
        <w:tc>
          <w:tcPr>
            <w:tcW w:w="1984" w:type="dxa"/>
          </w:tcPr>
          <w:p w:rsidR="009E58AB" w:rsidRPr="009E58AB" w:rsidRDefault="00043AE1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4</w:t>
            </w:r>
          </w:p>
        </w:tc>
        <w:tc>
          <w:tcPr>
            <w:tcW w:w="2835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692</w:t>
            </w:r>
          </w:p>
        </w:tc>
      </w:tr>
      <w:tr w:rsidR="009E58AB" w:rsidRPr="000569E1" w:rsidTr="009E58AB">
        <w:tc>
          <w:tcPr>
            <w:tcW w:w="2722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9E58AB">
              <w:t>число участников</w:t>
            </w:r>
          </w:p>
        </w:tc>
        <w:tc>
          <w:tcPr>
            <w:tcW w:w="2523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4335</w:t>
            </w:r>
          </w:p>
        </w:tc>
        <w:tc>
          <w:tcPr>
            <w:tcW w:w="2268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5111</w:t>
            </w:r>
          </w:p>
        </w:tc>
        <w:tc>
          <w:tcPr>
            <w:tcW w:w="1984" w:type="dxa"/>
          </w:tcPr>
          <w:p w:rsidR="009E58AB" w:rsidRPr="009E58AB" w:rsidRDefault="00043AE1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23</w:t>
            </w:r>
          </w:p>
        </w:tc>
        <w:tc>
          <w:tcPr>
            <w:tcW w:w="2835" w:type="dxa"/>
          </w:tcPr>
          <w:p w:rsidR="009E58AB" w:rsidRPr="009E58AB" w:rsidRDefault="009E58AB" w:rsidP="00C237F5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9448</w:t>
            </w:r>
          </w:p>
        </w:tc>
      </w:tr>
    </w:tbl>
    <w:p w:rsidR="00CF516B" w:rsidRPr="00043AE1" w:rsidRDefault="00CF516B" w:rsidP="00043AE1">
      <w:pPr>
        <w:tabs>
          <w:tab w:val="left" w:pos="0"/>
          <w:tab w:val="left" w:pos="567"/>
        </w:tabs>
        <w:jc w:val="both"/>
        <w:rPr>
          <w:highlight w:val="yellow"/>
        </w:rPr>
      </w:pPr>
    </w:p>
    <w:p w:rsidR="007663C2" w:rsidRPr="007663C2" w:rsidRDefault="00043AE1" w:rsidP="00FE7BA3">
      <w:pPr>
        <w:ind w:firstLine="708"/>
        <w:jc w:val="both"/>
      </w:pPr>
      <w:r>
        <w:t xml:space="preserve">1. </w:t>
      </w:r>
      <w:r w:rsidR="007663C2" w:rsidRPr="007663C2">
        <w:t>Самым</w:t>
      </w:r>
      <w:r w:rsidR="00FE7BA3">
        <w:t xml:space="preserve"> </w:t>
      </w:r>
      <w:r w:rsidR="007663C2" w:rsidRPr="007663C2">
        <w:t xml:space="preserve">интересным  </w:t>
      </w:r>
      <w:r w:rsidR="00ED1D99">
        <w:t xml:space="preserve">и грандиозным событием </w:t>
      </w:r>
      <w:r w:rsidR="007663C2" w:rsidRPr="007663C2">
        <w:t xml:space="preserve">было кафе для ветеранов </w:t>
      </w:r>
      <w:r w:rsidR="00FE7BA3">
        <w:t>и пенсионеров Качугского района</w:t>
      </w:r>
      <w:r w:rsidR="007663C2" w:rsidRPr="007663C2">
        <w:t xml:space="preserve"> </w:t>
      </w:r>
      <w:r w:rsidR="007663C2" w:rsidRPr="007663C2">
        <w:rPr>
          <w:b/>
        </w:rPr>
        <w:t xml:space="preserve">«От </w:t>
      </w:r>
      <w:r w:rsidR="00FE7BA3">
        <w:rPr>
          <w:b/>
        </w:rPr>
        <w:t xml:space="preserve">всей души», </w:t>
      </w:r>
      <w:r w:rsidR="00FE7BA3" w:rsidRPr="00FE7BA3">
        <w:t>в котором поучаствовало 102 человека.</w:t>
      </w:r>
      <w:r w:rsidR="00FE7BA3">
        <w:t xml:space="preserve"> </w:t>
      </w:r>
      <w:r w:rsidR="007663C2" w:rsidRPr="007663C2">
        <w:t>19 сентября 2019-го года был солнечный и самый добрый день! А всё потому, что он был посвящён нашим милым, дорогим и единственным бабушкам и дедушкам - Дню пожилого человека. Но не только в этот праздничный день мы радуем наших мудрых людей, они активно участвуют в  коллективах художественной самодеятельности  и выступают на различных мероприятиях.</w:t>
      </w:r>
    </w:p>
    <w:p w:rsidR="00FE7BA3" w:rsidRPr="000569E1" w:rsidRDefault="00FE7BA3" w:rsidP="00FE7BA3">
      <w:pPr>
        <w:tabs>
          <w:tab w:val="left" w:pos="0"/>
          <w:tab w:val="left" w:pos="567"/>
        </w:tabs>
        <w:jc w:val="both"/>
      </w:pPr>
      <w:r>
        <w:tab/>
        <w:t xml:space="preserve">2. В районе работает 9 женских клубов. Женщины пенсионного возраста собираются и решают вопросы своего досуга, активными помощниками всех мероприятий являются работники клубов и библиотек. </w:t>
      </w:r>
      <w:r w:rsidR="008B5FA2" w:rsidRPr="00FC766B">
        <w:t xml:space="preserve">22 мая состоялось заседание женского клуба «Лена»  под названием «Пушкинский </w:t>
      </w:r>
      <w:proofErr w:type="spellStart"/>
      <w:r w:rsidR="008B5FA2" w:rsidRPr="00FC766B">
        <w:t>квест</w:t>
      </w:r>
      <w:proofErr w:type="spellEnd"/>
      <w:r w:rsidR="008B5FA2" w:rsidRPr="00FC766B">
        <w:t>», посвященный 220-летию А.С.</w:t>
      </w:r>
      <w:r>
        <w:t xml:space="preserve"> Пушкина. </w:t>
      </w:r>
      <w:r w:rsidR="008B5FA2" w:rsidRPr="00FC766B">
        <w:t>13 ноября прошло мероприятие в женском клубе «Лена», посвященное Дню доброты. Участницы клуба с удовольствием слушали библиотекаря, рассказывающего про историю праздника. Чуть позже состоялась интеллектуал</w:t>
      </w:r>
      <w:r>
        <w:t xml:space="preserve">ьно-краеведческая игра. </w:t>
      </w:r>
      <w:r w:rsidRPr="000569E1">
        <w:t>Праздничная программа «Назад в С.С.С.</w:t>
      </w:r>
      <w:proofErr w:type="gramStart"/>
      <w:r w:rsidRPr="000569E1">
        <w:t>Р</w:t>
      </w:r>
      <w:proofErr w:type="gramEnd"/>
      <w:r w:rsidRPr="000569E1">
        <w:t>» Цель: Организовать содержательный и насыщенный досуг для старшего поколения. Присутствовало 40 человек (старшее поколение). Проводились конкурсы, разыгрывались лотерейные билеты 1980 года, звучали песни 60-70-годов, показаны весёлые сценки.  Все окунулись  в свои молодые годы, пообщались.</w:t>
      </w:r>
    </w:p>
    <w:p w:rsidR="00FE7BA3" w:rsidRDefault="00FE7BA3" w:rsidP="00FE7BA3">
      <w:pPr>
        <w:tabs>
          <w:tab w:val="left" w:pos="0"/>
          <w:tab w:val="left" w:pos="567"/>
        </w:tabs>
        <w:jc w:val="both"/>
      </w:pPr>
      <w:r>
        <w:tab/>
        <w:t>3.</w:t>
      </w:r>
      <w:r w:rsidRPr="000569E1">
        <w:t>В ноябре в уютном зале Ангинского Дома культуры жители поселения встретились на праздничном  концерт</w:t>
      </w:r>
      <w:proofErr w:type="gramStart"/>
      <w:r w:rsidRPr="000569E1">
        <w:t>е-</w:t>
      </w:r>
      <w:proofErr w:type="gramEnd"/>
      <w:r w:rsidRPr="000569E1">
        <w:t xml:space="preserve"> конкурсе двух команд: «Озорные тещи» и «Классные свекрови »</w:t>
      </w:r>
      <w:proofErr w:type="gramStart"/>
      <w:r w:rsidRPr="000569E1">
        <w:t xml:space="preserve"> .</w:t>
      </w:r>
      <w:proofErr w:type="gramEnd"/>
      <w:r w:rsidRPr="000569E1">
        <w:t xml:space="preserve"> Жюри представляло собой так называемый «</w:t>
      </w:r>
      <w:proofErr w:type="spellStart"/>
      <w:r w:rsidRPr="000569E1">
        <w:t>ЗятьСовет</w:t>
      </w:r>
      <w:proofErr w:type="spellEnd"/>
      <w:r w:rsidRPr="000569E1">
        <w:t>». Организаторы мероприятия подготовили для участниц различные конкурсы: «Интеллектуальная перестрелка», «Колыбельная для зятя», «Стенка на стенку». «Творческий ». Организаторы  праздничной программы ставили цель</w:t>
      </w:r>
      <w:r>
        <w:t xml:space="preserve"> </w:t>
      </w:r>
      <w:r w:rsidRPr="000569E1">
        <w:t xml:space="preserve">- вопреки стереотипам общества показать вторых мам </w:t>
      </w:r>
      <w:proofErr w:type="gramStart"/>
      <w:r w:rsidRPr="000569E1">
        <w:t>веселыми</w:t>
      </w:r>
      <w:proofErr w:type="gramEnd"/>
      <w:r w:rsidRPr="000569E1">
        <w:t xml:space="preserve"> и</w:t>
      </w:r>
      <w:r>
        <w:t xml:space="preserve"> </w:t>
      </w:r>
      <w:r w:rsidRPr="000569E1">
        <w:t xml:space="preserve">добрыми. Получилось!   </w:t>
      </w:r>
    </w:p>
    <w:p w:rsidR="00FE7BA3" w:rsidRPr="000569E1" w:rsidRDefault="00FE7BA3" w:rsidP="00FE7BA3">
      <w:pPr>
        <w:tabs>
          <w:tab w:val="left" w:pos="0"/>
          <w:tab w:val="left" w:pos="567"/>
        </w:tabs>
        <w:jc w:val="both"/>
      </w:pPr>
      <w:r>
        <w:tab/>
        <w:t xml:space="preserve">4. </w:t>
      </w:r>
      <w:r w:rsidRPr="000569E1">
        <w:t xml:space="preserve">22 ноября для женщин </w:t>
      </w:r>
      <w:proofErr w:type="spellStart"/>
      <w:r w:rsidRPr="000569E1">
        <w:t>Верхоленским</w:t>
      </w:r>
      <w:proofErr w:type="spellEnd"/>
      <w:r w:rsidRPr="000569E1">
        <w:t xml:space="preserve"> СДК была подготовлена и проведена «Чайная </w:t>
      </w:r>
      <w:proofErr w:type="gramStart"/>
      <w:r w:rsidRPr="000569E1">
        <w:t>лекция</w:t>
      </w:r>
      <w:proofErr w:type="gramEnd"/>
      <w:r w:rsidRPr="000569E1">
        <w:t xml:space="preserve">» Из которой посетители узнали о сортах чая, видах чая. Историю возникновения чая. Побывали виртуально в музее Чая города Иркутска. Прослушали историю чая в России. Была организована выставка необычных сортов чая для нашей потребительской корзины. Проведена дегустация некоторых сортов: </w:t>
      </w:r>
      <w:proofErr w:type="spellStart"/>
      <w:r w:rsidRPr="000569E1">
        <w:t>Масала</w:t>
      </w:r>
      <w:proofErr w:type="spellEnd"/>
      <w:r w:rsidRPr="000569E1">
        <w:t xml:space="preserve"> – приготовлен заранее участниками мероприятия, </w:t>
      </w:r>
      <w:proofErr w:type="spellStart"/>
      <w:r w:rsidRPr="000569E1">
        <w:t>лапсан</w:t>
      </w:r>
      <w:proofErr w:type="spellEnd"/>
      <w:r w:rsidRPr="000569E1">
        <w:t xml:space="preserve"> </w:t>
      </w:r>
      <w:proofErr w:type="spellStart"/>
      <w:r w:rsidRPr="000569E1">
        <w:t>сяо</w:t>
      </w:r>
      <w:proofErr w:type="spellEnd"/>
      <w:r w:rsidRPr="000569E1">
        <w:t xml:space="preserve"> </w:t>
      </w:r>
      <w:proofErr w:type="spellStart"/>
      <w:r w:rsidRPr="000569E1">
        <w:t>чжун</w:t>
      </w:r>
      <w:proofErr w:type="spellEnd"/>
      <w:r w:rsidRPr="000569E1">
        <w:t xml:space="preserve"> </w:t>
      </w:r>
      <w:proofErr w:type="gramStart"/>
      <w:r w:rsidRPr="000569E1">
        <w:t xml:space="preserve">( </w:t>
      </w:r>
      <w:proofErr w:type="spellStart"/>
      <w:proofErr w:type="gramEnd"/>
      <w:r w:rsidRPr="000569E1">
        <w:t>Лапсанг</w:t>
      </w:r>
      <w:proofErr w:type="spellEnd"/>
      <w:r w:rsidRPr="000569E1">
        <w:t xml:space="preserve"> </w:t>
      </w:r>
      <w:proofErr w:type="spellStart"/>
      <w:r w:rsidRPr="000569E1">
        <w:t>Сушонг</w:t>
      </w:r>
      <w:proofErr w:type="spellEnd"/>
      <w:r w:rsidRPr="000569E1">
        <w:t xml:space="preserve">) – </w:t>
      </w:r>
      <w:proofErr w:type="spellStart"/>
      <w:r w:rsidRPr="000569E1">
        <w:t>дектярный</w:t>
      </w:r>
      <w:proofErr w:type="spellEnd"/>
      <w:r w:rsidRPr="000569E1">
        <w:t xml:space="preserve"> чай приготовлен на сосновых шишках, мате </w:t>
      </w:r>
      <w:proofErr w:type="spellStart"/>
      <w:r w:rsidRPr="000569E1">
        <w:t>агуанте</w:t>
      </w:r>
      <w:proofErr w:type="spellEnd"/>
      <w:r w:rsidRPr="000569E1">
        <w:t xml:space="preserve"> – Парагвайский чай, для Мате приготовлена запеченная тыква. </w:t>
      </w:r>
      <w:proofErr w:type="spellStart"/>
      <w:r w:rsidRPr="000569E1">
        <w:t>Ройбас</w:t>
      </w:r>
      <w:proofErr w:type="spellEnd"/>
      <w:r w:rsidRPr="000569E1">
        <w:t xml:space="preserve"> – красный чай, который мы привыкли в народе называть – </w:t>
      </w:r>
      <w:proofErr w:type="spellStart"/>
      <w:r w:rsidRPr="000569E1">
        <w:t>ройбуш</w:t>
      </w:r>
      <w:proofErr w:type="spellEnd"/>
      <w:r w:rsidRPr="000569E1">
        <w:t xml:space="preserve">. Чай из листьев деревьев </w:t>
      </w:r>
      <w:proofErr w:type="spellStart"/>
      <w:r w:rsidRPr="000569E1">
        <w:t>Моринга</w:t>
      </w:r>
      <w:proofErr w:type="spellEnd"/>
      <w:r w:rsidRPr="000569E1">
        <w:t xml:space="preserve">. Так же мы продегустировали белый чай, красный, </w:t>
      </w:r>
      <w:proofErr w:type="gramStart"/>
      <w:r w:rsidRPr="000569E1">
        <w:t>зеленый</w:t>
      </w:r>
      <w:proofErr w:type="gramEnd"/>
      <w:r w:rsidRPr="000569E1">
        <w:t xml:space="preserve"> собранный в ручную в Китае. Попробовали местный Иван чай с сушеными травами.</w:t>
      </w:r>
    </w:p>
    <w:p w:rsidR="008B5FA2" w:rsidRPr="000569E1" w:rsidRDefault="008B5FA2" w:rsidP="00FE7BA3">
      <w:pPr>
        <w:tabs>
          <w:tab w:val="left" w:pos="0"/>
          <w:tab w:val="left" w:pos="567"/>
        </w:tabs>
        <w:jc w:val="both"/>
      </w:pPr>
    </w:p>
    <w:p w:rsidR="008B5FA2" w:rsidRPr="00FE7BA3" w:rsidRDefault="008B5FA2" w:rsidP="00CF516B">
      <w:pPr>
        <w:pStyle w:val="ab"/>
        <w:tabs>
          <w:tab w:val="left" w:pos="0"/>
          <w:tab w:val="left" w:pos="567"/>
        </w:tabs>
        <w:jc w:val="both"/>
      </w:pPr>
    </w:p>
    <w:p w:rsidR="00043AE1" w:rsidRPr="00FE7BA3" w:rsidRDefault="002D39A7" w:rsidP="00FE7BA3">
      <w:pPr>
        <w:pStyle w:val="ab"/>
        <w:tabs>
          <w:tab w:val="left" w:pos="0"/>
          <w:tab w:val="left" w:pos="567"/>
        </w:tabs>
        <w:ind w:left="0" w:firstLine="357"/>
        <w:jc w:val="both"/>
        <w:rPr>
          <w:b/>
        </w:rPr>
      </w:pPr>
      <w:r>
        <w:rPr>
          <w:b/>
        </w:rPr>
        <w:t>4</w:t>
      </w:r>
      <w:r w:rsidR="000C3E19" w:rsidRPr="00FE7BA3">
        <w:rPr>
          <w:b/>
        </w:rPr>
        <w:t xml:space="preserve">.6. Краткий анализ деятельности учреждений культуры по работе с лицами с ограниченными возможностями здоровья </w:t>
      </w:r>
    </w:p>
    <w:p w:rsidR="00043AE1" w:rsidRDefault="00043AE1" w:rsidP="000C3E19">
      <w:pPr>
        <w:pStyle w:val="ab"/>
        <w:tabs>
          <w:tab w:val="left" w:pos="0"/>
          <w:tab w:val="left" w:pos="567"/>
        </w:tabs>
        <w:ind w:left="0" w:firstLine="357"/>
        <w:jc w:val="both"/>
        <w:rPr>
          <w:highlight w:val="yellow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2806"/>
        <w:gridCol w:w="1985"/>
        <w:gridCol w:w="1843"/>
        <w:gridCol w:w="2126"/>
        <w:gridCol w:w="2977"/>
      </w:tblGrid>
      <w:tr w:rsidR="00043AE1" w:rsidRPr="009E58AB" w:rsidTr="00D8323F">
        <w:tc>
          <w:tcPr>
            <w:tcW w:w="2722" w:type="dxa"/>
          </w:tcPr>
          <w:p w:rsidR="00043AE1" w:rsidRPr="009E58AB" w:rsidRDefault="00043AE1" w:rsidP="00D8323F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2806" w:type="dxa"/>
          </w:tcPr>
          <w:p w:rsidR="00043AE1" w:rsidRPr="009E58AB" w:rsidRDefault="00043AE1" w:rsidP="00D8323F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КДУ</w:t>
            </w:r>
          </w:p>
        </w:tc>
        <w:tc>
          <w:tcPr>
            <w:tcW w:w="1985" w:type="dxa"/>
          </w:tcPr>
          <w:p w:rsidR="00043AE1" w:rsidRPr="009E58AB" w:rsidRDefault="00043AE1" w:rsidP="00D8323F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библиотеки</w:t>
            </w:r>
          </w:p>
        </w:tc>
        <w:tc>
          <w:tcPr>
            <w:tcW w:w="1843" w:type="dxa"/>
          </w:tcPr>
          <w:p w:rsidR="00043AE1" w:rsidRPr="009E58AB" w:rsidRDefault="00043AE1" w:rsidP="00D8323F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музеи</w:t>
            </w:r>
          </w:p>
        </w:tc>
        <w:tc>
          <w:tcPr>
            <w:tcW w:w="2126" w:type="dxa"/>
          </w:tcPr>
          <w:p w:rsidR="00043AE1" w:rsidRPr="009E58AB" w:rsidRDefault="00043AE1" w:rsidP="00D8323F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ДШИ</w:t>
            </w:r>
          </w:p>
        </w:tc>
        <w:tc>
          <w:tcPr>
            <w:tcW w:w="2977" w:type="dxa"/>
          </w:tcPr>
          <w:p w:rsidR="00043AE1" w:rsidRPr="009E58AB" w:rsidRDefault="00043AE1" w:rsidP="00D8323F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всего</w:t>
            </w:r>
          </w:p>
        </w:tc>
      </w:tr>
      <w:tr w:rsidR="00043AE1" w:rsidRPr="009E58AB" w:rsidTr="00D8323F">
        <w:tc>
          <w:tcPr>
            <w:tcW w:w="2722" w:type="dxa"/>
          </w:tcPr>
          <w:p w:rsidR="00043AE1" w:rsidRPr="009E58AB" w:rsidRDefault="00043AE1" w:rsidP="00D8323F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9E58AB">
              <w:t>число мероприятий</w:t>
            </w:r>
          </w:p>
        </w:tc>
        <w:tc>
          <w:tcPr>
            <w:tcW w:w="2806" w:type="dxa"/>
          </w:tcPr>
          <w:p w:rsidR="00043AE1" w:rsidRPr="009E58AB" w:rsidRDefault="00043AE1" w:rsidP="00D8323F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218</w:t>
            </w:r>
          </w:p>
        </w:tc>
        <w:tc>
          <w:tcPr>
            <w:tcW w:w="1985" w:type="dxa"/>
          </w:tcPr>
          <w:p w:rsidR="00043AE1" w:rsidRPr="009E58AB" w:rsidRDefault="00043AE1" w:rsidP="00D8323F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133</w:t>
            </w:r>
          </w:p>
        </w:tc>
        <w:tc>
          <w:tcPr>
            <w:tcW w:w="1843" w:type="dxa"/>
          </w:tcPr>
          <w:p w:rsidR="00043AE1" w:rsidRPr="009E58AB" w:rsidRDefault="00FE7BA3" w:rsidP="00D8323F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043AE1" w:rsidRPr="009E58AB" w:rsidRDefault="00043AE1" w:rsidP="00D8323F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-</w:t>
            </w:r>
          </w:p>
        </w:tc>
        <w:tc>
          <w:tcPr>
            <w:tcW w:w="2977" w:type="dxa"/>
          </w:tcPr>
          <w:p w:rsidR="00043AE1" w:rsidRPr="009E58AB" w:rsidRDefault="00043AE1" w:rsidP="00D8323F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351</w:t>
            </w:r>
          </w:p>
        </w:tc>
      </w:tr>
      <w:tr w:rsidR="00043AE1" w:rsidRPr="009E58AB" w:rsidTr="00D8323F">
        <w:tc>
          <w:tcPr>
            <w:tcW w:w="2722" w:type="dxa"/>
          </w:tcPr>
          <w:p w:rsidR="00043AE1" w:rsidRPr="009E58AB" w:rsidRDefault="00043AE1" w:rsidP="00D8323F">
            <w:pPr>
              <w:pStyle w:val="ab"/>
              <w:tabs>
                <w:tab w:val="left" w:pos="0"/>
                <w:tab w:val="left" w:pos="567"/>
              </w:tabs>
              <w:ind w:left="0"/>
              <w:jc w:val="both"/>
            </w:pPr>
            <w:r w:rsidRPr="009E58AB">
              <w:t>число участников</w:t>
            </w:r>
          </w:p>
        </w:tc>
        <w:tc>
          <w:tcPr>
            <w:tcW w:w="2806" w:type="dxa"/>
          </w:tcPr>
          <w:p w:rsidR="00043AE1" w:rsidRPr="009E58AB" w:rsidRDefault="00043AE1" w:rsidP="00D8323F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1859</w:t>
            </w:r>
          </w:p>
        </w:tc>
        <w:tc>
          <w:tcPr>
            <w:tcW w:w="1985" w:type="dxa"/>
          </w:tcPr>
          <w:p w:rsidR="00043AE1" w:rsidRPr="009E58AB" w:rsidRDefault="00043AE1" w:rsidP="00D8323F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1459</w:t>
            </w:r>
          </w:p>
        </w:tc>
        <w:tc>
          <w:tcPr>
            <w:tcW w:w="1843" w:type="dxa"/>
          </w:tcPr>
          <w:p w:rsidR="00043AE1" w:rsidRPr="009E58AB" w:rsidRDefault="00FE7BA3" w:rsidP="00D8323F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043AE1" w:rsidRPr="009E58AB" w:rsidRDefault="00043AE1" w:rsidP="00D8323F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-</w:t>
            </w:r>
          </w:p>
        </w:tc>
        <w:tc>
          <w:tcPr>
            <w:tcW w:w="2977" w:type="dxa"/>
          </w:tcPr>
          <w:p w:rsidR="00043AE1" w:rsidRPr="009E58AB" w:rsidRDefault="00043AE1" w:rsidP="00D8323F">
            <w:pPr>
              <w:pStyle w:val="ab"/>
              <w:tabs>
                <w:tab w:val="left" w:pos="0"/>
                <w:tab w:val="left" w:pos="567"/>
              </w:tabs>
              <w:ind w:left="0"/>
              <w:jc w:val="center"/>
            </w:pPr>
            <w:r w:rsidRPr="009E58AB">
              <w:t>3318</w:t>
            </w:r>
          </w:p>
        </w:tc>
      </w:tr>
    </w:tbl>
    <w:p w:rsidR="00043AE1" w:rsidRDefault="00043AE1" w:rsidP="000C3E19">
      <w:pPr>
        <w:pStyle w:val="ab"/>
        <w:tabs>
          <w:tab w:val="left" w:pos="0"/>
          <w:tab w:val="left" w:pos="567"/>
        </w:tabs>
        <w:ind w:left="0" w:firstLine="357"/>
        <w:jc w:val="both"/>
        <w:rPr>
          <w:highlight w:val="yellow"/>
        </w:rPr>
      </w:pPr>
    </w:p>
    <w:p w:rsidR="00043AE1" w:rsidRDefault="00043AE1" w:rsidP="000C3E19">
      <w:pPr>
        <w:pStyle w:val="ab"/>
        <w:tabs>
          <w:tab w:val="left" w:pos="0"/>
          <w:tab w:val="left" w:pos="567"/>
        </w:tabs>
        <w:ind w:left="0" w:firstLine="357"/>
        <w:jc w:val="both"/>
        <w:rPr>
          <w:highlight w:val="yellow"/>
        </w:rPr>
      </w:pPr>
    </w:p>
    <w:p w:rsidR="000C3E19" w:rsidRPr="00FE7BA3" w:rsidRDefault="00FE7BA3" w:rsidP="000C3E19">
      <w:pPr>
        <w:pStyle w:val="ab"/>
        <w:tabs>
          <w:tab w:val="left" w:pos="0"/>
          <w:tab w:val="left" w:pos="567"/>
        </w:tabs>
        <w:ind w:left="0" w:firstLine="357"/>
        <w:jc w:val="both"/>
      </w:pPr>
      <w:r>
        <w:tab/>
      </w:r>
      <w:r w:rsidR="006C6E4A">
        <w:t>Ч</w:t>
      </w:r>
      <w:r w:rsidR="000C3E19" w:rsidRPr="00FE7BA3">
        <w:t>итатели с ограниченными возможностями здоровья систематически принимают участие в массовых мероприятиях библиотек</w:t>
      </w:r>
      <w:r w:rsidR="006C6E4A">
        <w:t xml:space="preserve"> района</w:t>
      </w:r>
      <w:r w:rsidR="000C3E19" w:rsidRPr="00FE7BA3">
        <w:t>. Так, к примеру, в МБУК «Качугская МЦБ» в женском клубе «Лена», а также в женском клубе «</w:t>
      </w:r>
      <w:r w:rsidR="00893752" w:rsidRPr="00FE7BA3">
        <w:t>Вдохновение</w:t>
      </w:r>
      <w:r w:rsidR="000C3E19" w:rsidRPr="00FE7BA3">
        <w:t xml:space="preserve">» с. </w:t>
      </w:r>
      <w:proofErr w:type="spellStart"/>
      <w:r w:rsidR="000C3E19" w:rsidRPr="00FE7BA3">
        <w:t>Бутаково</w:t>
      </w:r>
      <w:proofErr w:type="spellEnd"/>
      <w:r w:rsidR="00893752" w:rsidRPr="00FE7BA3">
        <w:t xml:space="preserve">, а </w:t>
      </w:r>
      <w:proofErr w:type="spellStart"/>
      <w:r w:rsidR="00893752" w:rsidRPr="00FE7BA3">
        <w:t>Ангинском</w:t>
      </w:r>
      <w:proofErr w:type="spellEnd"/>
      <w:r w:rsidR="00893752" w:rsidRPr="00FE7BA3">
        <w:t xml:space="preserve"> женском клубе «Второе дыхание», </w:t>
      </w:r>
      <w:r w:rsidR="000C3E19" w:rsidRPr="00FE7BA3">
        <w:t xml:space="preserve"> женщины с активной жизненной позицией занимаются рукоделием, увлекаются чтением литературы и т.д. Надо сказать, что не корректно выделять данную  категорию читателей, поэтому очень отрадно, что многие читатели, в том числе указанной категории  разных возрастов и интересов активно откликаются на приглашения в библиотеки района. </w:t>
      </w:r>
    </w:p>
    <w:p w:rsidR="00FE7BA3" w:rsidRPr="00FC766B" w:rsidRDefault="00FE7BA3" w:rsidP="00FE7BA3">
      <w:pPr>
        <w:tabs>
          <w:tab w:val="left" w:pos="0"/>
          <w:tab w:val="left" w:pos="567"/>
        </w:tabs>
        <w:contextualSpacing/>
        <w:jc w:val="both"/>
      </w:pPr>
      <w:r>
        <w:tab/>
      </w:r>
      <w:r w:rsidR="0046033D">
        <w:t>1</w:t>
      </w:r>
      <w:r>
        <w:t xml:space="preserve">. </w:t>
      </w:r>
      <w:r w:rsidRPr="00FC766B">
        <w:t xml:space="preserve">В сентябре  в читальном зале Качугской МЦБ состоялась </w:t>
      </w:r>
      <w:r w:rsidRPr="00FC766B">
        <w:rPr>
          <w:b/>
        </w:rPr>
        <w:t>презентация книги «Мерцание»</w:t>
      </w:r>
      <w:r w:rsidRPr="00FC766B">
        <w:t xml:space="preserve">  нашего земляка, тренера по шахматам с большим стажем </w:t>
      </w:r>
      <w:proofErr w:type="spellStart"/>
      <w:r w:rsidRPr="00FC766B">
        <w:t>Балтахинова</w:t>
      </w:r>
      <w:proofErr w:type="spellEnd"/>
      <w:r w:rsidRPr="00FC766B">
        <w:t xml:space="preserve">  Василия Сергеевича. Приятно, что присутствовало много друзей. На протяжении всего мероприятия  гости и читали, и смеялись, и вспоминали, и даже удивлялись, ведь пару стихотворений собственного сочинения Василий Сергеевич даже не помнил. Но  библиотека на то и библиотека, чтобы хранить информацию.</w:t>
      </w:r>
    </w:p>
    <w:p w:rsidR="00FE7BA3" w:rsidRPr="0046033D" w:rsidRDefault="0046033D" w:rsidP="00FE7BA3">
      <w:pPr>
        <w:tabs>
          <w:tab w:val="left" w:pos="0"/>
          <w:tab w:val="left" w:pos="567"/>
        </w:tabs>
        <w:ind w:firstLine="357"/>
        <w:contextualSpacing/>
        <w:jc w:val="both"/>
      </w:pPr>
      <w:r>
        <w:tab/>
        <w:t>2</w:t>
      </w:r>
      <w:r w:rsidR="00FE7BA3">
        <w:t xml:space="preserve">. </w:t>
      </w:r>
      <w:r w:rsidR="00FE7BA3" w:rsidRPr="00FE7BA3">
        <w:t>Мероприятия для людей с ограниченными возможностями здоровья проводятся совместно с обществом инвалидов, Центром соц</w:t>
      </w:r>
      <w:r>
        <w:t>иальной защиты населения. В 2019</w:t>
      </w:r>
      <w:r w:rsidR="00FE7BA3" w:rsidRPr="00FE7BA3">
        <w:t xml:space="preserve">г. прошла традиционная выставка «И </w:t>
      </w:r>
      <w:proofErr w:type="gramStart"/>
      <w:r w:rsidR="00FE7BA3" w:rsidRPr="00FE7BA3">
        <w:t>невозможное</w:t>
      </w:r>
      <w:proofErr w:type="gramEnd"/>
      <w:r w:rsidR="00FE7BA3" w:rsidRPr="00FE7BA3">
        <w:t xml:space="preserve"> возможно» на базе Выставочного зала. Работниками МКУК «МЦДК» было организовано торжественное открытие выставки, а после её завершения торжественное закрытие и награждение участников. В выставке приняли участие 10 мастеров декоративно – прикладного и технического творчества</w:t>
      </w:r>
      <w:r w:rsidR="00FE7BA3" w:rsidRPr="0046033D">
        <w:t>. Их работы поражали своим изяществом и оригинальностью. За время её работы выставку «И невозможное возможно» посетили более 2</w:t>
      </w:r>
      <w:r>
        <w:t>10</w:t>
      </w:r>
      <w:r w:rsidR="00FE7BA3" w:rsidRPr="0046033D">
        <w:t xml:space="preserve"> человек.</w:t>
      </w:r>
    </w:p>
    <w:p w:rsidR="0046033D" w:rsidRPr="000569E1" w:rsidRDefault="0046033D" w:rsidP="0046033D">
      <w:pPr>
        <w:tabs>
          <w:tab w:val="left" w:pos="0"/>
          <w:tab w:val="left" w:pos="567"/>
        </w:tabs>
        <w:jc w:val="both"/>
      </w:pPr>
      <w:r>
        <w:tab/>
        <w:t>3.</w:t>
      </w:r>
      <w:r w:rsidRPr="000569E1">
        <w:t>В июне библиотекарь и  волонтёры в рамках арт-проекта «Территория творчества» посетила  на дому талантливую рукодельницу  Н.Г. Андрееву  с мероприятием под названием «Умелые руки не знают скуки». Надежда Григорьевна показала необычайно красивые и очень интересные творческие работы, сделанные умелыми руками. Рукоделие во все времена считалось особым умением, а секреты мастерства передавались от матери к дочери, от бабушки к внучке. Сегодня рукоделие – это занимательный отдых, способ реализовать себя.</w:t>
      </w:r>
    </w:p>
    <w:p w:rsidR="0046033D" w:rsidRPr="000569E1" w:rsidRDefault="00D62D4F" w:rsidP="00D62D4F">
      <w:pPr>
        <w:pStyle w:val="ab"/>
        <w:tabs>
          <w:tab w:val="left" w:pos="0"/>
          <w:tab w:val="left" w:pos="567"/>
        </w:tabs>
        <w:ind w:left="0" w:firstLine="357"/>
        <w:jc w:val="both"/>
      </w:pPr>
      <w:r>
        <w:t xml:space="preserve">4. </w:t>
      </w:r>
      <w:r w:rsidRPr="000569E1">
        <w:t xml:space="preserve">«От сердца к сердцу» ко дню инвалида организация и проведение благотворительных акций, направленных на поддержку талантливых детей с ограниченными возможностями здоровья. В данном мероприятии участвовали все клубы и библиотеки </w:t>
      </w:r>
      <w:proofErr w:type="spellStart"/>
      <w:r w:rsidRPr="000569E1">
        <w:t>качугского</w:t>
      </w:r>
      <w:proofErr w:type="spellEnd"/>
      <w:r w:rsidRPr="000569E1">
        <w:t xml:space="preserve"> сельского поселения</w:t>
      </w:r>
    </w:p>
    <w:p w:rsidR="000C3E19" w:rsidRPr="006462D3" w:rsidRDefault="000C3E19" w:rsidP="00DC601B">
      <w:pPr>
        <w:tabs>
          <w:tab w:val="left" w:pos="0"/>
          <w:tab w:val="left" w:pos="567"/>
        </w:tabs>
        <w:jc w:val="both"/>
      </w:pPr>
    </w:p>
    <w:p w:rsidR="000C3E19" w:rsidRPr="007D12EB" w:rsidRDefault="002D39A7" w:rsidP="007D12EB">
      <w:pPr>
        <w:pStyle w:val="ab"/>
        <w:tabs>
          <w:tab w:val="left" w:pos="0"/>
          <w:tab w:val="left" w:pos="567"/>
        </w:tabs>
        <w:ind w:left="357"/>
        <w:jc w:val="both"/>
        <w:rPr>
          <w:b/>
        </w:rPr>
      </w:pPr>
      <w:r>
        <w:rPr>
          <w:b/>
        </w:rPr>
        <w:t xml:space="preserve">5. </w:t>
      </w:r>
      <w:r w:rsidR="000C3E19" w:rsidRPr="00364507">
        <w:rPr>
          <w:b/>
        </w:rPr>
        <w:t xml:space="preserve"> Муниципальные программы по поддержке сферы культуры (самостоятельные,</w:t>
      </w:r>
      <w:r w:rsidR="007D12EB">
        <w:rPr>
          <w:b/>
        </w:rPr>
        <w:t xml:space="preserve"> разделами в других программах)</w:t>
      </w:r>
      <w:r w:rsidR="000C3E19" w:rsidRPr="007D12EB">
        <w:rPr>
          <w:b/>
        </w:rPr>
        <w:t xml:space="preserve">     </w:t>
      </w:r>
    </w:p>
    <w:tbl>
      <w:tblPr>
        <w:tblW w:w="13546" w:type="dxa"/>
        <w:jc w:val="center"/>
        <w:tblInd w:w="-4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3402"/>
        <w:gridCol w:w="1818"/>
        <w:gridCol w:w="2693"/>
        <w:gridCol w:w="1985"/>
        <w:gridCol w:w="2434"/>
      </w:tblGrid>
      <w:tr w:rsidR="000C3E19" w:rsidRPr="006173EE" w:rsidTr="003F3570">
        <w:trPr>
          <w:jc w:val="center"/>
        </w:trPr>
        <w:tc>
          <w:tcPr>
            <w:tcW w:w="1214" w:type="dxa"/>
            <w:vAlign w:val="center"/>
          </w:tcPr>
          <w:p w:rsidR="000C3E19" w:rsidRPr="006173EE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 w:rsidRPr="006173EE">
              <w:t>№</w:t>
            </w:r>
          </w:p>
        </w:tc>
        <w:tc>
          <w:tcPr>
            <w:tcW w:w="3402" w:type="dxa"/>
            <w:vAlign w:val="center"/>
          </w:tcPr>
          <w:p w:rsidR="000C3E19" w:rsidRPr="006173EE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 w:rsidRPr="006173EE">
              <w:t>название</w:t>
            </w:r>
          </w:p>
        </w:tc>
        <w:tc>
          <w:tcPr>
            <w:tcW w:w="1818" w:type="dxa"/>
            <w:vAlign w:val="center"/>
          </w:tcPr>
          <w:p w:rsidR="000C3E19" w:rsidRPr="006173EE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 w:rsidRPr="006173EE">
              <w:t xml:space="preserve">сроки </w:t>
            </w:r>
            <w:r w:rsidRPr="006173EE">
              <w:rPr>
                <w:spacing w:val="-4"/>
              </w:rPr>
              <w:t>реализации</w:t>
            </w:r>
          </w:p>
        </w:tc>
        <w:tc>
          <w:tcPr>
            <w:tcW w:w="2693" w:type="dxa"/>
            <w:vAlign w:val="center"/>
          </w:tcPr>
          <w:p w:rsidR="000C3E19" w:rsidRPr="006173EE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 w:rsidRPr="006173EE">
              <w:t>сумма средств, предусмотренных</w:t>
            </w:r>
          </w:p>
          <w:p w:rsidR="000C3E19" w:rsidRPr="006173EE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 w:rsidRPr="006173EE">
              <w:lastRenderedPageBreak/>
              <w:t xml:space="preserve">на мероприятия </w:t>
            </w:r>
          </w:p>
          <w:p w:rsidR="000C3E19" w:rsidRPr="006173EE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 w:rsidRPr="006173EE">
              <w:t>в сфере культуры: на весь период действия программы</w:t>
            </w:r>
          </w:p>
          <w:p w:rsidR="000C3E19" w:rsidRPr="006173EE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 w:rsidRPr="006173EE">
              <w:t>всего (тыс. руб.)</w:t>
            </w:r>
          </w:p>
        </w:tc>
        <w:tc>
          <w:tcPr>
            <w:tcW w:w="1985" w:type="dxa"/>
            <w:vAlign w:val="center"/>
          </w:tcPr>
          <w:p w:rsidR="000C3E19" w:rsidRPr="006173EE" w:rsidRDefault="000C3E19" w:rsidP="003F3570">
            <w:pPr>
              <w:pStyle w:val="ab"/>
              <w:ind w:left="0"/>
              <w:jc w:val="center"/>
            </w:pPr>
            <w:r w:rsidRPr="006173EE">
              <w:lastRenderedPageBreak/>
              <w:t xml:space="preserve">сумма средств, освоенных </w:t>
            </w:r>
          </w:p>
          <w:p w:rsidR="000C3E19" w:rsidRPr="006173EE" w:rsidRDefault="004B344B" w:rsidP="003F3570">
            <w:pPr>
              <w:pStyle w:val="ab"/>
              <w:ind w:left="0"/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в 2019</w:t>
            </w:r>
            <w:r w:rsidR="000C3E19">
              <w:rPr>
                <w:spacing w:val="-4"/>
              </w:rPr>
              <w:t xml:space="preserve"> </w:t>
            </w:r>
            <w:r w:rsidR="000C3E19" w:rsidRPr="006173EE">
              <w:rPr>
                <w:spacing w:val="-4"/>
              </w:rPr>
              <w:t>г.</w:t>
            </w:r>
          </w:p>
          <w:p w:rsidR="000C3E19" w:rsidRPr="006173EE" w:rsidRDefault="000C3E19" w:rsidP="003F3570">
            <w:pPr>
              <w:pStyle w:val="ab"/>
              <w:ind w:left="0"/>
              <w:jc w:val="center"/>
            </w:pPr>
            <w:r w:rsidRPr="006173EE">
              <w:t>(тыс. руб.)</w:t>
            </w:r>
          </w:p>
        </w:tc>
        <w:tc>
          <w:tcPr>
            <w:tcW w:w="2434" w:type="dxa"/>
            <w:vAlign w:val="center"/>
          </w:tcPr>
          <w:p w:rsidR="000C3E19" w:rsidRPr="006173EE" w:rsidRDefault="000C3E19" w:rsidP="003F3570">
            <w:pPr>
              <w:pStyle w:val="ab"/>
              <w:ind w:left="0"/>
              <w:jc w:val="center"/>
            </w:pPr>
            <w:r w:rsidRPr="006173EE">
              <w:lastRenderedPageBreak/>
              <w:t xml:space="preserve">сумма средств, предусмотренных </w:t>
            </w:r>
          </w:p>
          <w:p w:rsidR="000C3E19" w:rsidRPr="006173EE" w:rsidRDefault="004B344B" w:rsidP="003F3570">
            <w:pPr>
              <w:pStyle w:val="ab"/>
              <w:ind w:left="0"/>
              <w:jc w:val="center"/>
            </w:pPr>
            <w:r>
              <w:lastRenderedPageBreak/>
              <w:t>на 2020</w:t>
            </w:r>
            <w:r w:rsidR="000C3E19" w:rsidRPr="006173EE">
              <w:t xml:space="preserve"> г.</w:t>
            </w:r>
          </w:p>
          <w:p w:rsidR="000C3E19" w:rsidRPr="006173EE" w:rsidRDefault="000C3E19" w:rsidP="003F3570">
            <w:pPr>
              <w:pStyle w:val="ab"/>
              <w:ind w:left="0"/>
              <w:jc w:val="center"/>
            </w:pPr>
            <w:r w:rsidRPr="006173EE">
              <w:t>(тыс. руб.)</w:t>
            </w:r>
          </w:p>
        </w:tc>
      </w:tr>
      <w:tr w:rsidR="000C3E19" w:rsidRPr="006173EE" w:rsidTr="003F3570">
        <w:trPr>
          <w:jc w:val="center"/>
        </w:trPr>
        <w:tc>
          <w:tcPr>
            <w:tcW w:w="1214" w:type="dxa"/>
            <w:vAlign w:val="center"/>
          </w:tcPr>
          <w:p w:rsidR="000C3E19" w:rsidRPr="006173EE" w:rsidRDefault="006608B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lastRenderedPageBreak/>
              <w:t>1</w:t>
            </w:r>
            <w:r w:rsidR="000C3E19">
              <w:t>.</w:t>
            </w:r>
          </w:p>
        </w:tc>
        <w:tc>
          <w:tcPr>
            <w:tcW w:w="3402" w:type="dxa"/>
            <w:vAlign w:val="center"/>
          </w:tcPr>
          <w:p w:rsidR="000C3E19" w:rsidRPr="006173EE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Ведомственная целевая программа «Сохранение и развитие культуры Качугского района»</w:t>
            </w:r>
          </w:p>
        </w:tc>
        <w:tc>
          <w:tcPr>
            <w:tcW w:w="1818" w:type="dxa"/>
            <w:vAlign w:val="center"/>
          </w:tcPr>
          <w:p w:rsidR="000C3E19" w:rsidRPr="006173EE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2017-2019 г</w:t>
            </w:r>
          </w:p>
        </w:tc>
        <w:tc>
          <w:tcPr>
            <w:tcW w:w="2693" w:type="dxa"/>
            <w:vAlign w:val="center"/>
          </w:tcPr>
          <w:p w:rsidR="000C3E19" w:rsidRPr="006173EE" w:rsidRDefault="004B344B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1804,6</w:t>
            </w:r>
          </w:p>
        </w:tc>
        <w:tc>
          <w:tcPr>
            <w:tcW w:w="1985" w:type="dxa"/>
            <w:vAlign w:val="center"/>
          </w:tcPr>
          <w:p w:rsidR="000C3E19" w:rsidRPr="006173EE" w:rsidRDefault="004B344B" w:rsidP="003F3570">
            <w:pPr>
              <w:pStyle w:val="ab"/>
              <w:ind w:left="0"/>
              <w:jc w:val="center"/>
            </w:pPr>
            <w:r>
              <w:t>987,6</w:t>
            </w:r>
          </w:p>
        </w:tc>
        <w:tc>
          <w:tcPr>
            <w:tcW w:w="2434" w:type="dxa"/>
            <w:vAlign w:val="center"/>
          </w:tcPr>
          <w:p w:rsidR="000C3E19" w:rsidRPr="006173EE" w:rsidRDefault="00526AE1" w:rsidP="003F3570">
            <w:pPr>
              <w:pStyle w:val="ab"/>
              <w:ind w:left="0"/>
              <w:jc w:val="center"/>
            </w:pPr>
            <w:r>
              <w:t>1681,2</w:t>
            </w:r>
          </w:p>
        </w:tc>
      </w:tr>
      <w:tr w:rsidR="000C3E19" w:rsidRPr="006173EE" w:rsidTr="003F3570">
        <w:trPr>
          <w:jc w:val="center"/>
        </w:trPr>
        <w:tc>
          <w:tcPr>
            <w:tcW w:w="1214" w:type="dxa"/>
            <w:vAlign w:val="center"/>
          </w:tcPr>
          <w:p w:rsidR="000C3E19" w:rsidRPr="006173EE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0C3E19" w:rsidRPr="006173EE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Ведомственная целевая программа «Улучшение  условий и охраны труда в учреждениях культуры»</w:t>
            </w:r>
          </w:p>
        </w:tc>
        <w:tc>
          <w:tcPr>
            <w:tcW w:w="1818" w:type="dxa"/>
            <w:vAlign w:val="center"/>
          </w:tcPr>
          <w:p w:rsidR="000C3E19" w:rsidRPr="006173EE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2017-2019 г</w:t>
            </w:r>
          </w:p>
        </w:tc>
        <w:tc>
          <w:tcPr>
            <w:tcW w:w="2693" w:type="dxa"/>
            <w:vAlign w:val="center"/>
          </w:tcPr>
          <w:p w:rsidR="000C3E19" w:rsidRPr="006173EE" w:rsidRDefault="004B344B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501,7</w:t>
            </w:r>
          </w:p>
        </w:tc>
        <w:tc>
          <w:tcPr>
            <w:tcW w:w="1985" w:type="dxa"/>
            <w:vAlign w:val="center"/>
          </w:tcPr>
          <w:p w:rsidR="000C3E19" w:rsidRPr="006173EE" w:rsidRDefault="004B344B" w:rsidP="003F3570">
            <w:pPr>
              <w:pStyle w:val="ab"/>
              <w:ind w:left="0"/>
              <w:jc w:val="center"/>
            </w:pPr>
            <w:r>
              <w:t>236,1</w:t>
            </w:r>
          </w:p>
        </w:tc>
        <w:tc>
          <w:tcPr>
            <w:tcW w:w="2434" w:type="dxa"/>
            <w:vAlign w:val="center"/>
          </w:tcPr>
          <w:p w:rsidR="000C3E19" w:rsidRPr="006173EE" w:rsidRDefault="004B344B" w:rsidP="003F3570">
            <w:pPr>
              <w:pStyle w:val="ab"/>
              <w:ind w:left="0"/>
              <w:jc w:val="center"/>
            </w:pPr>
            <w:r>
              <w:t>387,0</w:t>
            </w:r>
          </w:p>
        </w:tc>
      </w:tr>
      <w:tr w:rsidR="000C3E19" w:rsidRPr="006173EE" w:rsidTr="003F3570">
        <w:trPr>
          <w:jc w:val="center"/>
        </w:trPr>
        <w:tc>
          <w:tcPr>
            <w:tcW w:w="1214" w:type="dxa"/>
            <w:vAlign w:val="center"/>
          </w:tcPr>
          <w:p w:rsidR="000C3E19" w:rsidRPr="006173EE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0C3E19" w:rsidRPr="006173EE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Ведомственная целевая программа поддержка ветеранов и ветеранского движения «Всегда в строю»</w:t>
            </w:r>
          </w:p>
        </w:tc>
        <w:tc>
          <w:tcPr>
            <w:tcW w:w="1818" w:type="dxa"/>
            <w:vAlign w:val="center"/>
          </w:tcPr>
          <w:p w:rsidR="000C3E19" w:rsidRPr="006173EE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2017-2019 г</w:t>
            </w:r>
          </w:p>
        </w:tc>
        <w:tc>
          <w:tcPr>
            <w:tcW w:w="2693" w:type="dxa"/>
            <w:vAlign w:val="center"/>
          </w:tcPr>
          <w:p w:rsidR="000C3E19" w:rsidRPr="006173EE" w:rsidRDefault="00F11906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333</w:t>
            </w:r>
            <w:r w:rsidR="000C3E19">
              <w:t>,0</w:t>
            </w:r>
          </w:p>
        </w:tc>
        <w:tc>
          <w:tcPr>
            <w:tcW w:w="1985" w:type="dxa"/>
            <w:vAlign w:val="center"/>
          </w:tcPr>
          <w:p w:rsidR="000C3E19" w:rsidRPr="006173EE" w:rsidRDefault="0047643A" w:rsidP="003F3570">
            <w:pPr>
              <w:pStyle w:val="ab"/>
              <w:ind w:left="0"/>
              <w:jc w:val="center"/>
            </w:pPr>
            <w:r>
              <w:t>245,0</w:t>
            </w:r>
          </w:p>
        </w:tc>
        <w:tc>
          <w:tcPr>
            <w:tcW w:w="2434" w:type="dxa"/>
            <w:vAlign w:val="center"/>
          </w:tcPr>
          <w:p w:rsidR="000C3E19" w:rsidRPr="006173EE" w:rsidRDefault="00526AE1" w:rsidP="003F3570">
            <w:pPr>
              <w:pStyle w:val="ab"/>
              <w:ind w:left="0"/>
              <w:jc w:val="center"/>
            </w:pPr>
            <w:r>
              <w:t>250,0</w:t>
            </w:r>
          </w:p>
        </w:tc>
      </w:tr>
      <w:tr w:rsidR="000C3E19" w:rsidRPr="006173EE" w:rsidTr="003F3570">
        <w:trPr>
          <w:jc w:val="center"/>
        </w:trPr>
        <w:tc>
          <w:tcPr>
            <w:tcW w:w="1214" w:type="dxa"/>
            <w:vAlign w:val="center"/>
          </w:tcPr>
          <w:p w:rsidR="000C3E19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0C3E19" w:rsidRPr="006173EE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 xml:space="preserve">Ведомственная целевая программа «Энергосбережение и повышение энергетической эффективности в учреждениях культуры муниципального района «Качугский район» </w:t>
            </w:r>
          </w:p>
        </w:tc>
        <w:tc>
          <w:tcPr>
            <w:tcW w:w="1818" w:type="dxa"/>
            <w:vAlign w:val="center"/>
          </w:tcPr>
          <w:p w:rsidR="000C3E19" w:rsidRPr="006173EE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2017-2021  г</w:t>
            </w:r>
          </w:p>
        </w:tc>
        <w:tc>
          <w:tcPr>
            <w:tcW w:w="2693" w:type="dxa"/>
            <w:vAlign w:val="center"/>
          </w:tcPr>
          <w:p w:rsidR="000C3E19" w:rsidRPr="006173EE" w:rsidRDefault="004B344B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133,5</w:t>
            </w:r>
          </w:p>
        </w:tc>
        <w:tc>
          <w:tcPr>
            <w:tcW w:w="1985" w:type="dxa"/>
            <w:vAlign w:val="center"/>
          </w:tcPr>
          <w:p w:rsidR="000C3E19" w:rsidRPr="006173EE" w:rsidRDefault="004B344B" w:rsidP="003F3570">
            <w:pPr>
              <w:pStyle w:val="ab"/>
              <w:ind w:left="0"/>
              <w:jc w:val="center"/>
            </w:pPr>
            <w:r>
              <w:t>18,0</w:t>
            </w:r>
          </w:p>
        </w:tc>
        <w:tc>
          <w:tcPr>
            <w:tcW w:w="2434" w:type="dxa"/>
            <w:vAlign w:val="center"/>
          </w:tcPr>
          <w:p w:rsidR="000C3E19" w:rsidRPr="006173EE" w:rsidRDefault="004B344B" w:rsidP="003F3570">
            <w:pPr>
              <w:pStyle w:val="ab"/>
              <w:ind w:left="0"/>
              <w:jc w:val="center"/>
            </w:pPr>
            <w:r>
              <w:t>38,0</w:t>
            </w:r>
          </w:p>
        </w:tc>
      </w:tr>
      <w:tr w:rsidR="000C3E19" w:rsidRPr="006173EE" w:rsidTr="003F3570">
        <w:trPr>
          <w:jc w:val="center"/>
        </w:trPr>
        <w:tc>
          <w:tcPr>
            <w:tcW w:w="1214" w:type="dxa"/>
            <w:vAlign w:val="center"/>
          </w:tcPr>
          <w:p w:rsidR="000C3E19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0C3E19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 xml:space="preserve">Ведомственная целевая программа </w:t>
            </w:r>
          </w:p>
          <w:p w:rsidR="000C3E19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«Укрепление материально – технической базы учреждений культуры»</w:t>
            </w:r>
          </w:p>
        </w:tc>
        <w:tc>
          <w:tcPr>
            <w:tcW w:w="1818" w:type="dxa"/>
            <w:vAlign w:val="center"/>
          </w:tcPr>
          <w:p w:rsidR="000C3E19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2018 - 2020</w:t>
            </w:r>
          </w:p>
        </w:tc>
        <w:tc>
          <w:tcPr>
            <w:tcW w:w="2693" w:type="dxa"/>
            <w:vAlign w:val="center"/>
          </w:tcPr>
          <w:p w:rsidR="000C3E19" w:rsidRDefault="00526AE1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3001,4</w:t>
            </w:r>
          </w:p>
        </w:tc>
        <w:tc>
          <w:tcPr>
            <w:tcW w:w="1985" w:type="dxa"/>
            <w:vAlign w:val="center"/>
          </w:tcPr>
          <w:p w:rsidR="000C3E19" w:rsidRDefault="00526AE1" w:rsidP="003F3570">
            <w:pPr>
              <w:pStyle w:val="ab"/>
              <w:ind w:left="0"/>
              <w:jc w:val="center"/>
            </w:pPr>
            <w:r>
              <w:t>879,2</w:t>
            </w:r>
          </w:p>
        </w:tc>
        <w:tc>
          <w:tcPr>
            <w:tcW w:w="2434" w:type="dxa"/>
            <w:vAlign w:val="center"/>
          </w:tcPr>
          <w:p w:rsidR="000C3E19" w:rsidRDefault="00526AE1" w:rsidP="003F3570">
            <w:pPr>
              <w:pStyle w:val="ab"/>
              <w:ind w:left="0"/>
              <w:jc w:val="center"/>
            </w:pPr>
            <w:r>
              <w:t>825,0</w:t>
            </w:r>
          </w:p>
        </w:tc>
      </w:tr>
    </w:tbl>
    <w:p w:rsidR="000C3E19" w:rsidRPr="001763B4" w:rsidRDefault="000C3E19" w:rsidP="000C3E19">
      <w:pPr>
        <w:tabs>
          <w:tab w:val="left" w:pos="0"/>
        </w:tabs>
        <w:jc w:val="both"/>
        <w:rPr>
          <w:b/>
        </w:rPr>
      </w:pPr>
    </w:p>
    <w:p w:rsidR="000C3E19" w:rsidRPr="00364507" w:rsidRDefault="002D39A7" w:rsidP="00364507">
      <w:pPr>
        <w:pStyle w:val="ab"/>
        <w:tabs>
          <w:tab w:val="left" w:pos="0"/>
        </w:tabs>
        <w:ind w:left="357"/>
        <w:jc w:val="both"/>
        <w:rPr>
          <w:b/>
        </w:rPr>
      </w:pPr>
      <w:r>
        <w:rPr>
          <w:b/>
        </w:rPr>
        <w:lastRenderedPageBreak/>
        <w:t xml:space="preserve">6. </w:t>
      </w:r>
      <w:r w:rsidR="000C3E19" w:rsidRPr="00364507">
        <w:rPr>
          <w:b/>
        </w:rPr>
        <w:t xml:space="preserve"> Муниципальные формы поддержки СО НКО (социально ориентированных некоммерческих организаций), осуществляющих деятельность в сфере культуры (например: предоставление имущества, субсидий, совместное проведение мероприятий и т.п.)</w:t>
      </w:r>
    </w:p>
    <w:tbl>
      <w:tblPr>
        <w:tblStyle w:val="af4"/>
        <w:tblW w:w="0" w:type="auto"/>
        <w:tblInd w:w="675" w:type="dxa"/>
        <w:tblLook w:val="04A0" w:firstRow="1" w:lastRow="0" w:firstColumn="1" w:lastColumn="0" w:noHBand="0" w:noVBand="1"/>
      </w:tblPr>
      <w:tblGrid>
        <w:gridCol w:w="5847"/>
        <w:gridCol w:w="7620"/>
      </w:tblGrid>
      <w:tr w:rsidR="000C3E19" w:rsidTr="006C6E4A">
        <w:tc>
          <w:tcPr>
            <w:tcW w:w="5847" w:type="dxa"/>
          </w:tcPr>
          <w:p w:rsidR="000C3E19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Форма поддержки</w:t>
            </w:r>
          </w:p>
        </w:tc>
        <w:tc>
          <w:tcPr>
            <w:tcW w:w="7620" w:type="dxa"/>
          </w:tcPr>
          <w:p w:rsidR="000C3E19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 xml:space="preserve">Наименование СО НКО </w:t>
            </w:r>
          </w:p>
        </w:tc>
      </w:tr>
      <w:tr w:rsidR="000C3E19" w:rsidTr="006C6E4A">
        <w:tc>
          <w:tcPr>
            <w:tcW w:w="5847" w:type="dxa"/>
          </w:tcPr>
          <w:p w:rsidR="000C3E19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Ведомственная целевая программа Поддержки ветеранов и ветеранского движения «Всегда в строю» на 2017-2019 годы</w:t>
            </w:r>
          </w:p>
        </w:tc>
        <w:tc>
          <w:tcPr>
            <w:tcW w:w="7620" w:type="dxa"/>
          </w:tcPr>
          <w:p w:rsidR="000C3E19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Общественная организация Совет ветеранов войны, труда и правоохранительных органов</w:t>
            </w:r>
          </w:p>
        </w:tc>
      </w:tr>
      <w:tr w:rsidR="000C3E19" w:rsidTr="006C6E4A">
        <w:tc>
          <w:tcPr>
            <w:tcW w:w="5847" w:type="dxa"/>
          </w:tcPr>
          <w:p w:rsidR="000C3E19" w:rsidRDefault="000C3E19" w:rsidP="003F3570">
            <w:pPr>
              <w:pStyle w:val="ab"/>
              <w:numPr>
                <w:ilvl w:val="0"/>
                <w:numId w:val="19"/>
              </w:numPr>
              <w:tabs>
                <w:tab w:val="left" w:pos="0"/>
              </w:tabs>
              <w:jc w:val="center"/>
            </w:pPr>
            <w:r>
              <w:t>Проведение совместных мероприятий со всеми организациями на территории Качугского района,</w:t>
            </w:r>
          </w:p>
          <w:p w:rsidR="000C3E19" w:rsidRDefault="000C3E19" w:rsidP="003F3570">
            <w:pPr>
              <w:pStyle w:val="ab"/>
              <w:numPr>
                <w:ilvl w:val="0"/>
                <w:numId w:val="19"/>
              </w:numPr>
              <w:tabs>
                <w:tab w:val="left" w:pos="0"/>
              </w:tabs>
            </w:pPr>
            <w:r>
              <w:t xml:space="preserve">организация работы </w:t>
            </w:r>
            <w:proofErr w:type="gramStart"/>
            <w:r>
              <w:t>фитнес-клуба</w:t>
            </w:r>
            <w:proofErr w:type="gramEnd"/>
            <w:r>
              <w:t xml:space="preserve"> для пожилых «Здоровье», в Центральном Доме культуры совместно с «Союзом пенсионеров»,</w:t>
            </w:r>
          </w:p>
          <w:p w:rsidR="000C3E19" w:rsidRDefault="000C3E19" w:rsidP="003F3570">
            <w:pPr>
              <w:pStyle w:val="ab"/>
              <w:numPr>
                <w:ilvl w:val="0"/>
                <w:numId w:val="19"/>
              </w:numPr>
              <w:tabs>
                <w:tab w:val="left" w:pos="0"/>
              </w:tabs>
            </w:pPr>
            <w:r>
              <w:t>организация клуба по интересам «Лена» при Центральной библиотеке совместно с женсоветом,</w:t>
            </w:r>
          </w:p>
          <w:p w:rsidR="000C3E19" w:rsidRDefault="000C3E19" w:rsidP="003F3570">
            <w:pPr>
              <w:pStyle w:val="ab"/>
              <w:numPr>
                <w:ilvl w:val="0"/>
                <w:numId w:val="19"/>
              </w:numPr>
              <w:tabs>
                <w:tab w:val="left" w:pos="0"/>
              </w:tabs>
            </w:pPr>
            <w:r>
              <w:t>Организация районного хора ветеранов</w:t>
            </w:r>
            <w:r w:rsidR="006674FE">
              <w:t xml:space="preserve"> «Молодая душа»</w:t>
            </w:r>
            <w:r>
              <w:t xml:space="preserve"> при Центральном Доме культуры,</w:t>
            </w:r>
          </w:p>
          <w:p w:rsidR="000C3E19" w:rsidRDefault="000C3E19" w:rsidP="003F3570">
            <w:pPr>
              <w:pStyle w:val="ab"/>
              <w:numPr>
                <w:ilvl w:val="0"/>
                <w:numId w:val="19"/>
              </w:numPr>
              <w:tabs>
                <w:tab w:val="left" w:pos="0"/>
              </w:tabs>
            </w:pPr>
            <w:r>
              <w:t>Проведение совместных выставок в Выставочном зале «И невозможное возможно» с Советом  инвалидов</w:t>
            </w:r>
          </w:p>
        </w:tc>
        <w:tc>
          <w:tcPr>
            <w:tcW w:w="7620" w:type="dxa"/>
          </w:tcPr>
          <w:p w:rsidR="000C3E19" w:rsidRDefault="000C3E19" w:rsidP="003F3570">
            <w:pPr>
              <w:pStyle w:val="ab"/>
              <w:tabs>
                <w:tab w:val="left" w:pos="0"/>
              </w:tabs>
              <w:ind w:left="0"/>
            </w:pPr>
            <w:r>
              <w:t>- Всероссийская организация «Союз пенсионеров» на территории Качугского района,</w:t>
            </w:r>
          </w:p>
          <w:p w:rsidR="000C3E19" w:rsidRDefault="000C3E19" w:rsidP="003F3570">
            <w:pPr>
              <w:pStyle w:val="ab"/>
              <w:tabs>
                <w:tab w:val="left" w:pos="0"/>
              </w:tabs>
              <w:ind w:left="0"/>
            </w:pPr>
            <w:r>
              <w:t>- Общественная организация Областной Совет женщин на территории Качугского района,</w:t>
            </w:r>
          </w:p>
          <w:p w:rsidR="000C3E19" w:rsidRDefault="000C3E19" w:rsidP="003F3570">
            <w:pPr>
              <w:pStyle w:val="ab"/>
              <w:tabs>
                <w:tab w:val="left" w:pos="0"/>
              </w:tabs>
              <w:ind w:left="0"/>
            </w:pPr>
            <w:r>
              <w:t>- Общественная организация Совет инвалидов на территории  Качугского района,</w:t>
            </w:r>
          </w:p>
          <w:p w:rsidR="000C3E19" w:rsidRDefault="000C3E19" w:rsidP="003F3570">
            <w:pPr>
              <w:pStyle w:val="ab"/>
              <w:tabs>
                <w:tab w:val="left" w:pos="0"/>
              </w:tabs>
              <w:ind w:left="0"/>
            </w:pPr>
            <w:r>
              <w:t>- Общественная организация Совет ветеранов войны, труда и правоохранительных органов,</w:t>
            </w:r>
          </w:p>
          <w:p w:rsidR="000C3E19" w:rsidRDefault="000C3E19" w:rsidP="003F3570">
            <w:pPr>
              <w:pStyle w:val="ab"/>
              <w:tabs>
                <w:tab w:val="left" w:pos="0"/>
              </w:tabs>
              <w:ind w:left="0"/>
            </w:pPr>
            <w:r>
              <w:t>- Молодежная общественная организация Качугского района</w:t>
            </w:r>
            <w:r w:rsidR="004B534A">
              <w:t xml:space="preserve"> «Рассвет»</w:t>
            </w:r>
          </w:p>
        </w:tc>
      </w:tr>
    </w:tbl>
    <w:p w:rsidR="00304883" w:rsidRPr="006A2403" w:rsidRDefault="00304883" w:rsidP="007D12EB">
      <w:pPr>
        <w:tabs>
          <w:tab w:val="left" w:pos="0"/>
        </w:tabs>
        <w:jc w:val="both"/>
      </w:pPr>
    </w:p>
    <w:p w:rsidR="00133167" w:rsidRPr="00364507" w:rsidRDefault="002D39A7" w:rsidP="002D39A7">
      <w:pPr>
        <w:pStyle w:val="ab"/>
        <w:tabs>
          <w:tab w:val="left" w:pos="0"/>
        </w:tabs>
        <w:ind w:left="357"/>
        <w:jc w:val="both"/>
        <w:rPr>
          <w:b/>
        </w:rPr>
      </w:pPr>
      <w:r>
        <w:rPr>
          <w:b/>
        </w:rPr>
        <w:t xml:space="preserve">7. </w:t>
      </w:r>
      <w:r w:rsidR="000C3E19" w:rsidRPr="00A27A5C">
        <w:rPr>
          <w:b/>
        </w:rPr>
        <w:t>Организация работы по привлечению волонтеров</w:t>
      </w:r>
    </w:p>
    <w:p w:rsidR="00133167" w:rsidRPr="00133167" w:rsidRDefault="00133167" w:rsidP="00133167">
      <w:pPr>
        <w:pStyle w:val="ab"/>
        <w:tabs>
          <w:tab w:val="left" w:pos="0"/>
        </w:tabs>
        <w:ind w:left="0" w:firstLine="357"/>
        <w:jc w:val="both"/>
      </w:pPr>
      <w:r w:rsidRPr="00133167">
        <w:t xml:space="preserve">Волонтёры в </w:t>
      </w:r>
      <w:r w:rsidR="00A27A5C">
        <w:t>учреждениях культуры</w:t>
      </w:r>
      <w:r w:rsidRPr="00133167">
        <w:t xml:space="preserve"> оказывают помощь в проведении крупных детских и взрослых мероприятий, работают аниматорами в ростовых куклах, помогают монтировать художе</w:t>
      </w:r>
      <w:r w:rsidR="00A27A5C">
        <w:t>ственное оформление мероприятий, занимаются благоустройством территорий возле учреждений культуры, помогают в уборке мусора.</w:t>
      </w:r>
      <w:r w:rsidRPr="00133167">
        <w:t xml:space="preserve"> С целью поощрения этих людей, им предоставляется бесплатное посещение мероприятий и дискотек. </w:t>
      </w:r>
    </w:p>
    <w:p w:rsidR="00133167" w:rsidRPr="00133167" w:rsidRDefault="00133167" w:rsidP="00133167">
      <w:pPr>
        <w:pStyle w:val="ab"/>
        <w:tabs>
          <w:tab w:val="left" w:pos="0"/>
        </w:tabs>
        <w:ind w:left="357"/>
        <w:jc w:val="both"/>
        <w:rPr>
          <w:b/>
          <w:highlight w:val="yellow"/>
        </w:rPr>
      </w:pPr>
    </w:p>
    <w:tbl>
      <w:tblPr>
        <w:tblStyle w:val="af4"/>
        <w:tblW w:w="13183" w:type="dxa"/>
        <w:tblInd w:w="959" w:type="dxa"/>
        <w:tblLook w:val="04A0" w:firstRow="1" w:lastRow="0" w:firstColumn="1" w:lastColumn="0" w:noHBand="0" w:noVBand="1"/>
      </w:tblPr>
      <w:tblGrid>
        <w:gridCol w:w="4252"/>
        <w:gridCol w:w="1134"/>
        <w:gridCol w:w="1134"/>
        <w:gridCol w:w="1276"/>
        <w:gridCol w:w="5387"/>
      </w:tblGrid>
      <w:tr w:rsidR="000C3E19" w:rsidRPr="00C06F72" w:rsidTr="003F3570">
        <w:tc>
          <w:tcPr>
            <w:tcW w:w="4252" w:type="dxa"/>
            <w:vMerge w:val="restart"/>
            <w:vAlign w:val="center"/>
          </w:tcPr>
          <w:p w:rsidR="000C3E19" w:rsidRPr="00A27A5C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 w:rsidRPr="00A27A5C">
              <w:t>волонтеров всего, чел.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0C3E19" w:rsidRPr="00A27A5C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 w:rsidRPr="00A27A5C">
              <w:t>Из них</w:t>
            </w:r>
          </w:p>
        </w:tc>
        <w:tc>
          <w:tcPr>
            <w:tcW w:w="5387" w:type="dxa"/>
            <w:vMerge w:val="restart"/>
            <w:vAlign w:val="center"/>
          </w:tcPr>
          <w:p w:rsidR="000C3E19" w:rsidRPr="00A27A5C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 w:rsidRPr="00A27A5C">
              <w:t>из общего числа волонтеров инвалиды, всего, чел.</w:t>
            </w:r>
          </w:p>
        </w:tc>
      </w:tr>
      <w:tr w:rsidR="000C3E19" w:rsidRPr="0047643A" w:rsidTr="003F3570">
        <w:tc>
          <w:tcPr>
            <w:tcW w:w="4252" w:type="dxa"/>
            <w:vMerge/>
          </w:tcPr>
          <w:p w:rsidR="000C3E19" w:rsidRPr="0047643A" w:rsidRDefault="000C3E19" w:rsidP="003F3570">
            <w:pPr>
              <w:pStyle w:val="ab"/>
              <w:tabs>
                <w:tab w:val="left" w:pos="0"/>
              </w:tabs>
              <w:ind w:left="0"/>
              <w:jc w:val="both"/>
              <w:rPr>
                <w:b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C3E19" w:rsidRPr="00C83403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 w:rsidRPr="00C83403">
              <w:t>В КДУ</w:t>
            </w:r>
          </w:p>
        </w:tc>
        <w:tc>
          <w:tcPr>
            <w:tcW w:w="1134" w:type="dxa"/>
            <w:vAlign w:val="center"/>
          </w:tcPr>
          <w:p w:rsidR="000C3E19" w:rsidRPr="00C83403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 w:rsidRPr="00C83403">
              <w:t>в б-</w:t>
            </w:r>
            <w:proofErr w:type="spellStart"/>
            <w:r w:rsidRPr="00C83403">
              <w:t>ках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C3E19" w:rsidRPr="00C83403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proofErr w:type="gramStart"/>
            <w:r w:rsidRPr="00C83403">
              <w:t>музеях</w:t>
            </w:r>
            <w:proofErr w:type="gramEnd"/>
          </w:p>
        </w:tc>
        <w:tc>
          <w:tcPr>
            <w:tcW w:w="5387" w:type="dxa"/>
            <w:vMerge/>
          </w:tcPr>
          <w:p w:rsidR="000C3E19" w:rsidRPr="0047643A" w:rsidRDefault="000C3E19" w:rsidP="003F3570">
            <w:pPr>
              <w:pStyle w:val="ab"/>
              <w:tabs>
                <w:tab w:val="left" w:pos="0"/>
              </w:tabs>
              <w:ind w:left="0"/>
              <w:jc w:val="both"/>
              <w:rPr>
                <w:b/>
                <w:highlight w:val="yellow"/>
              </w:rPr>
            </w:pPr>
          </w:p>
        </w:tc>
      </w:tr>
      <w:tr w:rsidR="000C3E19" w:rsidRPr="0047643A" w:rsidTr="003F3570">
        <w:tc>
          <w:tcPr>
            <w:tcW w:w="4252" w:type="dxa"/>
          </w:tcPr>
          <w:p w:rsidR="000C3E19" w:rsidRPr="0047643A" w:rsidRDefault="00D42701" w:rsidP="003F3570">
            <w:pPr>
              <w:pStyle w:val="ab"/>
              <w:tabs>
                <w:tab w:val="left" w:pos="0"/>
              </w:tabs>
              <w:ind w:left="0"/>
              <w:jc w:val="center"/>
              <w:rPr>
                <w:highlight w:val="yellow"/>
              </w:rPr>
            </w:pPr>
            <w:r w:rsidRPr="00D42701">
              <w:lastRenderedPageBreak/>
              <w:t>780</w:t>
            </w:r>
          </w:p>
        </w:tc>
        <w:tc>
          <w:tcPr>
            <w:tcW w:w="1134" w:type="dxa"/>
          </w:tcPr>
          <w:p w:rsidR="000C3E19" w:rsidRPr="00C83403" w:rsidRDefault="00C83403" w:rsidP="00D42701">
            <w:pPr>
              <w:pStyle w:val="ab"/>
              <w:tabs>
                <w:tab w:val="left" w:pos="0"/>
              </w:tabs>
              <w:ind w:left="0"/>
              <w:jc w:val="center"/>
            </w:pPr>
            <w:r w:rsidRPr="00C83403">
              <w:t>5</w:t>
            </w:r>
            <w:r w:rsidR="00D42701">
              <w:t>87</w:t>
            </w:r>
          </w:p>
        </w:tc>
        <w:tc>
          <w:tcPr>
            <w:tcW w:w="1134" w:type="dxa"/>
          </w:tcPr>
          <w:p w:rsidR="000C3E19" w:rsidRPr="00C83403" w:rsidRDefault="00C83403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 w:rsidRPr="00C83403">
              <w:t>193</w:t>
            </w:r>
          </w:p>
        </w:tc>
        <w:tc>
          <w:tcPr>
            <w:tcW w:w="1276" w:type="dxa"/>
          </w:tcPr>
          <w:p w:rsidR="000C3E19" w:rsidRPr="00C83403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C83403">
              <w:rPr>
                <w:b/>
              </w:rPr>
              <w:t>-</w:t>
            </w:r>
          </w:p>
        </w:tc>
        <w:tc>
          <w:tcPr>
            <w:tcW w:w="5387" w:type="dxa"/>
          </w:tcPr>
          <w:p w:rsidR="000C3E19" w:rsidRPr="0047643A" w:rsidRDefault="00C83403" w:rsidP="003F3570">
            <w:pPr>
              <w:pStyle w:val="ab"/>
              <w:tabs>
                <w:tab w:val="left" w:pos="0"/>
              </w:tabs>
              <w:ind w:left="0"/>
              <w:jc w:val="center"/>
              <w:rPr>
                <w:highlight w:val="yellow"/>
              </w:rPr>
            </w:pPr>
            <w:r w:rsidRPr="00C83403">
              <w:t>28</w:t>
            </w:r>
          </w:p>
        </w:tc>
      </w:tr>
    </w:tbl>
    <w:p w:rsidR="000C3E19" w:rsidRPr="006462D3" w:rsidRDefault="000C3E19" w:rsidP="000C3E19">
      <w:pPr>
        <w:pStyle w:val="ab"/>
        <w:tabs>
          <w:tab w:val="left" w:pos="0"/>
        </w:tabs>
        <w:ind w:left="357"/>
        <w:jc w:val="both"/>
        <w:rPr>
          <w:b/>
        </w:rPr>
      </w:pPr>
    </w:p>
    <w:p w:rsidR="000C3E19" w:rsidRPr="003B0024" w:rsidRDefault="007D12EB" w:rsidP="003B0024">
      <w:pPr>
        <w:ind w:left="284"/>
        <w:jc w:val="both"/>
        <w:outlineLvl w:val="0"/>
        <w:rPr>
          <w:b/>
        </w:rPr>
      </w:pPr>
      <w:r>
        <w:rPr>
          <w:b/>
        </w:rPr>
        <w:t>8</w:t>
      </w:r>
      <w:r w:rsidR="003B0024">
        <w:rPr>
          <w:b/>
        </w:rPr>
        <w:t xml:space="preserve">. </w:t>
      </w:r>
      <w:r w:rsidR="000C3E19" w:rsidRPr="003B0024">
        <w:rPr>
          <w:b/>
        </w:rPr>
        <w:t xml:space="preserve">Взаимодействие органа управления, учреждений культуры с комиссией по делам несовершеннолетних: </w:t>
      </w:r>
    </w:p>
    <w:p w:rsidR="000C3E19" w:rsidRPr="00FC797A" w:rsidRDefault="000C3E19" w:rsidP="000C3E19">
      <w:pPr>
        <w:jc w:val="both"/>
        <w:outlineLvl w:val="0"/>
        <w:rPr>
          <w:b/>
        </w:rPr>
      </w:pPr>
      <w:r>
        <w:t xml:space="preserve">    </w:t>
      </w:r>
      <w:r w:rsidRPr="006F0C13">
        <w:t xml:space="preserve">– представительство в комиссии по делам несовершеннолетних – </w:t>
      </w:r>
      <w:r w:rsidR="006B0F13">
        <w:rPr>
          <w:b/>
        </w:rPr>
        <w:t>Иванова Елена Витальевна</w:t>
      </w:r>
      <w:r w:rsidRPr="00FC797A">
        <w:rPr>
          <w:b/>
        </w:rPr>
        <w:t xml:space="preserve">, </w:t>
      </w:r>
      <w:r w:rsidR="006B0F13">
        <w:rPr>
          <w:b/>
        </w:rPr>
        <w:t>методист Межпоселенческой центральной библиотеки;</w:t>
      </w:r>
    </w:p>
    <w:p w:rsidR="000C3E19" w:rsidRPr="006462D3" w:rsidRDefault="000C3E19" w:rsidP="000C3E19">
      <w:pPr>
        <w:pStyle w:val="ab"/>
        <w:ind w:left="0" w:firstLine="357"/>
        <w:jc w:val="both"/>
        <w:outlineLvl w:val="0"/>
      </w:pPr>
      <w:r w:rsidRPr="006462D3">
        <w:t>– сведения о количестве подростков, состоящих на учете в комиссии по делам несовершеннолетних, привлекаемых к участию в культурной жизни территории:</w:t>
      </w:r>
    </w:p>
    <w:p w:rsidR="000C3E19" w:rsidRPr="006462D3" w:rsidRDefault="000C3E19" w:rsidP="000C3E19">
      <w:pPr>
        <w:pStyle w:val="ab"/>
        <w:ind w:left="0" w:firstLine="357"/>
        <w:jc w:val="both"/>
        <w:outlineLvl w:val="0"/>
      </w:pPr>
    </w:p>
    <w:tbl>
      <w:tblPr>
        <w:tblW w:w="138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893"/>
        <w:gridCol w:w="1726"/>
        <w:gridCol w:w="2058"/>
        <w:gridCol w:w="1523"/>
        <w:gridCol w:w="1825"/>
        <w:gridCol w:w="2497"/>
      </w:tblGrid>
      <w:tr w:rsidR="000C3E19" w:rsidRPr="006462D3" w:rsidTr="00A05A3F">
        <w:trPr>
          <w:jc w:val="center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19" w:rsidRPr="006462D3" w:rsidRDefault="000C3E19" w:rsidP="003F3570">
            <w:pPr>
              <w:pStyle w:val="ab"/>
              <w:ind w:left="0"/>
              <w:jc w:val="center"/>
            </w:pPr>
            <w:r w:rsidRPr="006462D3">
              <w:t xml:space="preserve">Общее </w:t>
            </w:r>
            <w:r w:rsidRPr="006462D3">
              <w:rPr>
                <w:spacing w:val="-14"/>
              </w:rPr>
              <w:t xml:space="preserve">количество </w:t>
            </w:r>
            <w:r w:rsidRPr="006462D3">
              <w:t>подростков, стоящих на учете</w:t>
            </w:r>
          </w:p>
          <w:p w:rsidR="000C3E19" w:rsidRPr="006462D3" w:rsidRDefault="000C3E19" w:rsidP="003F3570">
            <w:pPr>
              <w:pStyle w:val="ab"/>
              <w:ind w:left="0"/>
              <w:jc w:val="center"/>
            </w:pPr>
            <w:r w:rsidRPr="006462D3">
              <w:t>(чел.)</w:t>
            </w:r>
          </w:p>
        </w:tc>
        <w:tc>
          <w:tcPr>
            <w:tcW w:w="1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19" w:rsidRPr="006462D3" w:rsidRDefault="000C3E19" w:rsidP="003F3570">
            <w:pPr>
              <w:pStyle w:val="ab"/>
              <w:ind w:left="31"/>
              <w:jc w:val="center"/>
              <w:outlineLvl w:val="0"/>
            </w:pPr>
            <w:proofErr w:type="gramStart"/>
            <w:r w:rsidRPr="006462D3">
              <w:t>Из них привлечены к у</w:t>
            </w:r>
            <w:r w:rsidR="006B0F13">
              <w:t>частию в культурной жизни в 2019</w:t>
            </w:r>
            <w:r w:rsidRPr="006462D3">
              <w:t xml:space="preserve"> г.:</w:t>
            </w:r>
            <w:proofErr w:type="gramEnd"/>
          </w:p>
        </w:tc>
      </w:tr>
      <w:tr w:rsidR="000C3E19" w:rsidRPr="006462D3" w:rsidTr="00A05A3F">
        <w:trPr>
          <w:jc w:val="center"/>
        </w:trPr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19" w:rsidRPr="006462D3" w:rsidRDefault="000C3E19" w:rsidP="003F3570">
            <w:pPr>
              <w:pStyle w:val="ab"/>
              <w:jc w:val="center"/>
              <w:outlineLvl w:val="0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19" w:rsidRPr="006462D3" w:rsidRDefault="000C3E19" w:rsidP="003F3570">
            <w:pPr>
              <w:pStyle w:val="ab"/>
              <w:ind w:left="34"/>
              <w:jc w:val="center"/>
              <w:outlineLvl w:val="0"/>
            </w:pPr>
            <w:r w:rsidRPr="006462D3">
              <w:t xml:space="preserve">в </w:t>
            </w:r>
            <w:proofErr w:type="spellStart"/>
            <w:proofErr w:type="gramStart"/>
            <w:r w:rsidRPr="006462D3">
              <w:t>мероприя-тиях</w:t>
            </w:r>
            <w:proofErr w:type="spellEnd"/>
            <w:proofErr w:type="gramEnd"/>
            <w:r w:rsidRPr="006462D3">
              <w:t xml:space="preserve"> КДУ (чел.)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19" w:rsidRPr="006462D3" w:rsidRDefault="000C3E19" w:rsidP="003F3570">
            <w:pPr>
              <w:pStyle w:val="ab"/>
              <w:ind w:left="34"/>
              <w:jc w:val="center"/>
              <w:outlineLvl w:val="0"/>
            </w:pPr>
            <w:r w:rsidRPr="006462D3">
              <w:t xml:space="preserve">участвуют в работе </w:t>
            </w:r>
            <w:proofErr w:type="gramStart"/>
            <w:r w:rsidRPr="006462D3">
              <w:t>любитель-</w:t>
            </w:r>
            <w:proofErr w:type="spellStart"/>
            <w:r w:rsidRPr="006462D3">
              <w:t>ских</w:t>
            </w:r>
            <w:proofErr w:type="spellEnd"/>
            <w:proofErr w:type="gramEnd"/>
            <w:r w:rsidRPr="006462D3">
              <w:t xml:space="preserve"> формирований (чел.)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19" w:rsidRPr="006462D3" w:rsidRDefault="000C3E19" w:rsidP="003F3570">
            <w:pPr>
              <w:pStyle w:val="ab"/>
              <w:ind w:left="34"/>
              <w:jc w:val="center"/>
              <w:outlineLvl w:val="0"/>
            </w:pPr>
            <w:proofErr w:type="gramStart"/>
            <w:r w:rsidRPr="006462D3">
              <w:t>охвачены формами библиотечного обслуживания (чел.)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19" w:rsidRPr="006462D3" w:rsidRDefault="000C3E19" w:rsidP="003F3570">
            <w:pPr>
              <w:pStyle w:val="ab"/>
              <w:ind w:left="34"/>
              <w:jc w:val="center"/>
              <w:outlineLvl w:val="0"/>
            </w:pPr>
            <w:proofErr w:type="gramStart"/>
            <w:r w:rsidRPr="006462D3">
              <w:t>охвачены</w:t>
            </w:r>
            <w:proofErr w:type="gramEnd"/>
            <w:r w:rsidRPr="006462D3">
              <w:t xml:space="preserve"> обучением или </w:t>
            </w:r>
            <w:proofErr w:type="spellStart"/>
            <w:r w:rsidRPr="006462D3">
              <w:t>мероприя-тиями</w:t>
            </w:r>
            <w:proofErr w:type="spellEnd"/>
            <w:r w:rsidRPr="006462D3">
              <w:t xml:space="preserve"> </w:t>
            </w:r>
            <w:r w:rsidRPr="006462D3">
              <w:rPr>
                <w:spacing w:val="-4"/>
              </w:rPr>
              <w:t>ДПО (чел.)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19" w:rsidRPr="006462D3" w:rsidRDefault="000C3E19" w:rsidP="003F3570">
            <w:pPr>
              <w:pStyle w:val="ab"/>
              <w:ind w:left="0"/>
              <w:jc w:val="center"/>
              <w:outlineLvl w:val="0"/>
            </w:pPr>
            <w:r w:rsidRPr="006462D3">
              <w:t xml:space="preserve">являются посетителями и </w:t>
            </w:r>
            <w:r w:rsidRPr="006462D3">
              <w:rPr>
                <w:spacing w:val="-10"/>
              </w:rPr>
              <w:t xml:space="preserve">участниками </w:t>
            </w:r>
            <w:r w:rsidRPr="006462D3">
              <w:t>музейных мероприятий (чел.)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19" w:rsidRPr="006462D3" w:rsidRDefault="000C3E19" w:rsidP="003F3570">
            <w:pPr>
              <w:pStyle w:val="ab"/>
              <w:ind w:left="0"/>
              <w:jc w:val="center"/>
              <w:outlineLvl w:val="0"/>
            </w:pPr>
            <w:proofErr w:type="gramStart"/>
            <w:r w:rsidRPr="006462D3">
              <w:t xml:space="preserve">охвачены другими формами </w:t>
            </w:r>
            <w:r w:rsidRPr="006462D3">
              <w:rPr>
                <w:spacing w:val="-4"/>
              </w:rPr>
              <w:t xml:space="preserve">культурной </w:t>
            </w:r>
            <w:r w:rsidRPr="006462D3">
              <w:t xml:space="preserve">жизни, указать </w:t>
            </w:r>
            <w:r w:rsidRPr="006462D3">
              <w:rPr>
                <w:spacing w:val="-12"/>
              </w:rPr>
              <w:t>какими (чел.)</w:t>
            </w:r>
            <w:proofErr w:type="gramEnd"/>
          </w:p>
        </w:tc>
      </w:tr>
      <w:tr w:rsidR="000C3E19" w:rsidRPr="006462D3" w:rsidTr="00A05A3F">
        <w:trPr>
          <w:jc w:val="center"/>
        </w:trPr>
        <w:tc>
          <w:tcPr>
            <w:tcW w:w="2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E19" w:rsidRPr="0080554D" w:rsidRDefault="00B067E8" w:rsidP="00BC11A3">
            <w:pPr>
              <w:pStyle w:val="ab"/>
              <w:outlineLvl w:val="0"/>
            </w:pPr>
            <w:r>
              <w:t>15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E19" w:rsidRPr="0080554D" w:rsidRDefault="00B067E8" w:rsidP="003F3570">
            <w:pPr>
              <w:pStyle w:val="ab"/>
              <w:ind w:left="34"/>
              <w:jc w:val="center"/>
              <w:outlineLvl w:val="0"/>
            </w:pPr>
            <w:r>
              <w:t>15</w:t>
            </w:r>
          </w:p>
        </w:tc>
        <w:tc>
          <w:tcPr>
            <w:tcW w:w="17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E19" w:rsidRPr="0080554D" w:rsidRDefault="00B067E8" w:rsidP="003F3570">
            <w:pPr>
              <w:pStyle w:val="ab"/>
              <w:ind w:left="34"/>
              <w:jc w:val="center"/>
              <w:outlineLvl w:val="0"/>
            </w:pPr>
            <w:r>
              <w:t>11</w:t>
            </w: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E19" w:rsidRPr="0080554D" w:rsidRDefault="00B067E8" w:rsidP="003F3570">
            <w:pPr>
              <w:pStyle w:val="ab"/>
              <w:ind w:left="34"/>
              <w:jc w:val="center"/>
              <w:outlineLvl w:val="0"/>
            </w:pPr>
            <w:r>
              <w:t>14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E19" w:rsidRPr="0080554D" w:rsidRDefault="00B067E8" w:rsidP="003F3570">
            <w:pPr>
              <w:pStyle w:val="ab"/>
              <w:ind w:left="34"/>
              <w:jc w:val="center"/>
              <w:outlineLvl w:val="0"/>
            </w:pPr>
            <w:r>
              <w:t>10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E19" w:rsidRPr="0080554D" w:rsidRDefault="00A07D51" w:rsidP="00B067E8">
            <w:pPr>
              <w:pStyle w:val="ab"/>
              <w:ind w:left="0"/>
              <w:jc w:val="center"/>
              <w:outlineLvl w:val="0"/>
            </w:pPr>
            <w:r w:rsidRPr="0080554D">
              <w:t>1</w:t>
            </w:r>
            <w:r w:rsidR="00B067E8">
              <w:t>0</w:t>
            </w: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E19" w:rsidRPr="006462D3" w:rsidRDefault="00D81C81" w:rsidP="003F3570">
            <w:pPr>
              <w:pStyle w:val="ab"/>
              <w:ind w:left="0"/>
              <w:jc w:val="center"/>
              <w:outlineLvl w:val="0"/>
            </w:pPr>
            <w:r>
              <w:t>9</w:t>
            </w:r>
          </w:p>
        </w:tc>
      </w:tr>
    </w:tbl>
    <w:p w:rsidR="000C3E19" w:rsidRPr="000B115F" w:rsidRDefault="000C3E19" w:rsidP="000C3E19">
      <w:pPr>
        <w:jc w:val="both"/>
        <w:outlineLvl w:val="0"/>
        <w:rPr>
          <w:i/>
        </w:rPr>
      </w:pPr>
    </w:p>
    <w:p w:rsidR="006B0F13" w:rsidRDefault="000C3E19" w:rsidP="000C3E19">
      <w:pPr>
        <w:pStyle w:val="ab"/>
        <w:ind w:left="0" w:firstLine="357"/>
        <w:jc w:val="both"/>
        <w:outlineLvl w:val="0"/>
      </w:pPr>
      <w:r>
        <w:tab/>
        <w:t>У</w:t>
      </w:r>
      <w:r w:rsidRPr="00255187">
        <w:t>чреждения культуры работают совместно с комиссией по делам несовершеннолетних. Проводятся книжные выставки, библиотечные уроки</w:t>
      </w:r>
      <w:r>
        <w:t xml:space="preserve">, акции за здоровый образ жизни, спектакли на злободневные темы, показываются тематические фильмы, викторины. </w:t>
      </w:r>
      <w:r w:rsidR="006B0F13">
        <w:t xml:space="preserve">     Д</w:t>
      </w:r>
      <w:r>
        <w:t xml:space="preserve">ети из неблагополучных семей  участвуют в турнирах по шашкам, шахматам, привлекаются к благоустройству территорий учреждений культуры, участвуют в тематических дискотеках, праздниках. </w:t>
      </w:r>
    </w:p>
    <w:p w:rsidR="000C3E19" w:rsidRDefault="006B0F13" w:rsidP="000C3E19">
      <w:pPr>
        <w:pStyle w:val="ab"/>
        <w:ind w:left="0" w:firstLine="357"/>
        <w:jc w:val="both"/>
        <w:outlineLvl w:val="0"/>
      </w:pPr>
      <w:r>
        <w:t>В 2019</w:t>
      </w:r>
      <w:r w:rsidR="000C3E19">
        <w:t xml:space="preserve"> году </w:t>
      </w:r>
      <w:r w:rsidR="006C6E4A">
        <w:t xml:space="preserve">ребята </w:t>
      </w:r>
      <w:r w:rsidR="000C3E19">
        <w:t xml:space="preserve">участвовали в экологических акциях и уборках территорий в своих поселениях. </w:t>
      </w:r>
      <w:r w:rsidR="000C3E19" w:rsidRPr="00255187">
        <w:t xml:space="preserve">Эта работа проводится планомерно во всех учреждениях культуры, особое  внимание уделяется </w:t>
      </w:r>
      <w:r w:rsidR="000C3E19">
        <w:t xml:space="preserve"> работе с трудными подростками по </w:t>
      </w:r>
      <w:r w:rsidR="000C3E19" w:rsidRPr="00255187">
        <w:t>профил</w:t>
      </w:r>
      <w:r w:rsidR="000C3E19">
        <w:t xml:space="preserve">актике алкоголизма,  наркомании,  </w:t>
      </w:r>
      <w:proofErr w:type="spellStart"/>
      <w:r w:rsidR="000C3E19">
        <w:t>табакокурения</w:t>
      </w:r>
      <w:proofErr w:type="spellEnd"/>
      <w:r w:rsidR="000C3E19">
        <w:t xml:space="preserve">. А так же ведется работа по профилактике курения синтетических </w:t>
      </w:r>
      <w:proofErr w:type="spellStart"/>
      <w:r w:rsidR="000C3E19">
        <w:t>спайсов</w:t>
      </w:r>
      <w:proofErr w:type="spellEnd"/>
      <w:r w:rsidR="000C3E19">
        <w:t xml:space="preserve"> среди детей и подростков. </w:t>
      </w:r>
    </w:p>
    <w:p w:rsidR="00364507" w:rsidRPr="006462D3" w:rsidRDefault="00364507" w:rsidP="00364507">
      <w:pPr>
        <w:jc w:val="both"/>
        <w:outlineLvl w:val="0"/>
      </w:pPr>
    </w:p>
    <w:tbl>
      <w:tblPr>
        <w:tblStyle w:val="af4"/>
        <w:tblW w:w="14288" w:type="dxa"/>
        <w:tblInd w:w="137" w:type="dxa"/>
        <w:tblLook w:val="04A0" w:firstRow="1" w:lastRow="0" w:firstColumn="1" w:lastColumn="0" w:noHBand="0" w:noVBand="1"/>
      </w:tblPr>
      <w:tblGrid>
        <w:gridCol w:w="2126"/>
        <w:gridCol w:w="12162"/>
      </w:tblGrid>
      <w:tr w:rsidR="00E54E94" w:rsidRPr="000569E1" w:rsidTr="00A05A3F">
        <w:tc>
          <w:tcPr>
            <w:tcW w:w="2126" w:type="dxa"/>
          </w:tcPr>
          <w:p w:rsidR="00E54E94" w:rsidRPr="00E54E94" w:rsidRDefault="00E54E94" w:rsidP="00E05923">
            <w:pPr>
              <w:pStyle w:val="ab"/>
              <w:ind w:left="0"/>
              <w:jc w:val="center"/>
              <w:outlineLvl w:val="0"/>
            </w:pPr>
            <w:r w:rsidRPr="00E54E94">
              <w:t>вид учреждения</w:t>
            </w:r>
          </w:p>
        </w:tc>
        <w:tc>
          <w:tcPr>
            <w:tcW w:w="12162" w:type="dxa"/>
          </w:tcPr>
          <w:p w:rsidR="00E54E94" w:rsidRPr="00E54E94" w:rsidRDefault="00E54E94" w:rsidP="00E05923">
            <w:pPr>
              <w:pStyle w:val="ab"/>
              <w:ind w:left="0"/>
              <w:jc w:val="center"/>
              <w:outlineLvl w:val="0"/>
            </w:pPr>
            <w:r w:rsidRPr="00E54E94">
              <w:t>форма и название мероприятия</w:t>
            </w:r>
          </w:p>
        </w:tc>
      </w:tr>
      <w:tr w:rsidR="00E54E94" w:rsidRPr="000569E1" w:rsidTr="00A05A3F">
        <w:tc>
          <w:tcPr>
            <w:tcW w:w="2126" w:type="dxa"/>
          </w:tcPr>
          <w:p w:rsidR="00E54E94" w:rsidRPr="00E54E94" w:rsidRDefault="00E54E94" w:rsidP="00E05923">
            <w:pPr>
              <w:pStyle w:val="ab"/>
              <w:ind w:left="0"/>
              <w:outlineLvl w:val="0"/>
            </w:pPr>
            <w:r w:rsidRPr="00E54E94">
              <w:t>КДУ</w:t>
            </w:r>
          </w:p>
        </w:tc>
        <w:tc>
          <w:tcPr>
            <w:tcW w:w="12162" w:type="dxa"/>
          </w:tcPr>
          <w:p w:rsidR="00E54E94" w:rsidRDefault="00E54E94" w:rsidP="00E54E94">
            <w:pPr>
              <w:pStyle w:val="ab"/>
              <w:ind w:left="0"/>
              <w:outlineLvl w:val="0"/>
            </w:pPr>
            <w:r>
              <w:t xml:space="preserve">1. </w:t>
            </w:r>
            <w:r w:rsidRPr="00E54E94">
              <w:t xml:space="preserve">«Позитивное настроение всегда </w:t>
            </w:r>
            <w:r>
              <w:t>беру с собой» - игровая программа</w:t>
            </w:r>
          </w:p>
          <w:p w:rsidR="00E54E94" w:rsidRDefault="00E54E94" w:rsidP="00E54E94">
            <w:pPr>
              <w:pStyle w:val="ab"/>
              <w:ind w:left="0"/>
              <w:outlineLvl w:val="0"/>
            </w:pPr>
            <w:r>
              <w:t xml:space="preserve">2. </w:t>
            </w:r>
            <w:r w:rsidRPr="00E54E94">
              <w:t xml:space="preserve"> "Молодое поколение против нарко</w:t>
            </w:r>
            <w:r>
              <w:t>тиков» - познавательная программа</w:t>
            </w:r>
            <w:r w:rsidRPr="00E54E94">
              <w:t xml:space="preserve"> </w:t>
            </w:r>
          </w:p>
          <w:p w:rsidR="00E54E94" w:rsidRPr="00E54E94" w:rsidRDefault="00E54E94" w:rsidP="00E54E94">
            <w:pPr>
              <w:pStyle w:val="ab"/>
              <w:ind w:left="0"/>
              <w:outlineLvl w:val="0"/>
            </w:pPr>
            <w:r>
              <w:t xml:space="preserve">3. </w:t>
            </w:r>
            <w:r w:rsidRPr="00E54E94">
              <w:t>«Поверь в себя и достигнешь» познавательно</w:t>
            </w:r>
            <w:r>
              <w:t xml:space="preserve"> </w:t>
            </w:r>
            <w:r w:rsidRPr="00E54E94">
              <w:t>-</w:t>
            </w:r>
            <w:r>
              <w:t xml:space="preserve"> </w:t>
            </w:r>
            <w:r w:rsidRPr="00E54E94">
              <w:t>игровая программа</w:t>
            </w:r>
          </w:p>
          <w:p w:rsidR="00E54E94" w:rsidRDefault="00E54E94" w:rsidP="00E54E94">
            <w:pPr>
              <w:pStyle w:val="ab"/>
              <w:ind w:left="0"/>
              <w:outlineLvl w:val="0"/>
            </w:pPr>
            <w:r>
              <w:t xml:space="preserve">4. </w:t>
            </w:r>
            <w:r w:rsidRPr="00E54E94">
              <w:t xml:space="preserve">«Берегите </w:t>
            </w:r>
            <w:r>
              <w:t>свое здоровье» - тематический час</w:t>
            </w:r>
            <w:r w:rsidRPr="00E54E94">
              <w:t xml:space="preserve"> </w:t>
            </w:r>
          </w:p>
          <w:p w:rsidR="00E54E94" w:rsidRDefault="00E54E94" w:rsidP="00E54E94">
            <w:pPr>
              <w:pStyle w:val="ab"/>
              <w:ind w:left="0"/>
              <w:outlineLvl w:val="0"/>
            </w:pPr>
            <w:r>
              <w:lastRenderedPageBreak/>
              <w:t xml:space="preserve">5. </w:t>
            </w:r>
            <w:r w:rsidRPr="00E54E94">
              <w:t xml:space="preserve">«Мы и здоровье» </w:t>
            </w:r>
            <w:r>
              <w:t>- презентация</w:t>
            </w:r>
          </w:p>
          <w:p w:rsidR="00E54E94" w:rsidRPr="00E54E94" w:rsidRDefault="00E54E94" w:rsidP="00E54E94">
            <w:pPr>
              <w:pStyle w:val="ab"/>
              <w:ind w:left="0"/>
              <w:outlineLvl w:val="0"/>
            </w:pPr>
            <w:r>
              <w:t xml:space="preserve">6. </w:t>
            </w:r>
            <w:r w:rsidRPr="00E54E94">
              <w:t xml:space="preserve"> «Поговорите со своими детьми» </w:t>
            </w:r>
            <w:proofErr w:type="gramStart"/>
            <w:r>
              <w:t>-</w:t>
            </w:r>
            <w:r w:rsidRPr="00E54E94">
              <w:t>ч</w:t>
            </w:r>
            <w:proofErr w:type="gramEnd"/>
            <w:r w:rsidRPr="00E54E94">
              <w:t>ас общения</w:t>
            </w:r>
          </w:p>
          <w:p w:rsidR="00E54E94" w:rsidRDefault="00E54E94" w:rsidP="00E54E94">
            <w:pPr>
              <w:contextualSpacing/>
              <w:outlineLvl w:val="0"/>
            </w:pPr>
            <w:r>
              <w:t xml:space="preserve">7. </w:t>
            </w:r>
            <w:r w:rsidRPr="00E54E94">
              <w:t>Спор</w:t>
            </w:r>
            <w:r>
              <w:t>тивные игры – «Праздник спорта»</w:t>
            </w:r>
          </w:p>
          <w:p w:rsidR="00E54E94" w:rsidRDefault="00E54E94" w:rsidP="00E54E94">
            <w:pPr>
              <w:contextualSpacing/>
              <w:outlineLvl w:val="0"/>
            </w:pPr>
            <w:r>
              <w:t xml:space="preserve">8. </w:t>
            </w:r>
            <w:r w:rsidRPr="00E54E94">
              <w:t xml:space="preserve"> «</w:t>
            </w:r>
            <w:r>
              <w:t>Летние сельские игры»</w:t>
            </w:r>
          </w:p>
          <w:p w:rsidR="00E54E94" w:rsidRPr="00E54E94" w:rsidRDefault="00E54E94" w:rsidP="00E54E94">
            <w:pPr>
              <w:contextualSpacing/>
              <w:outlineLvl w:val="0"/>
            </w:pPr>
            <w:r>
              <w:t xml:space="preserve">9. </w:t>
            </w:r>
            <w:r w:rsidRPr="00E54E94">
              <w:t>Акция единого действия 1 декабря День борьбы с ВИЧ «СТОП СПИД» оформление стенда, раздача листовок.</w:t>
            </w:r>
          </w:p>
          <w:p w:rsidR="00E54E94" w:rsidRPr="00E54E94" w:rsidRDefault="00E54E94" w:rsidP="00E54E94">
            <w:pPr>
              <w:contextualSpacing/>
              <w:outlineLvl w:val="0"/>
            </w:pPr>
            <w:r>
              <w:t xml:space="preserve">10. </w:t>
            </w:r>
            <w:r w:rsidRPr="00E54E94">
              <w:t>Сор</w:t>
            </w:r>
            <w:r>
              <w:t>евнования по городошному спорту, бильярду, теннису.</w:t>
            </w:r>
          </w:p>
        </w:tc>
      </w:tr>
      <w:tr w:rsidR="00E54E94" w:rsidRPr="000569E1" w:rsidTr="00304883">
        <w:trPr>
          <w:trHeight w:val="1270"/>
        </w:trPr>
        <w:tc>
          <w:tcPr>
            <w:tcW w:w="2126" w:type="dxa"/>
          </w:tcPr>
          <w:p w:rsidR="00E54E94" w:rsidRPr="00E54E94" w:rsidRDefault="00E54E94" w:rsidP="00E05923">
            <w:pPr>
              <w:pStyle w:val="ab"/>
              <w:ind w:left="0"/>
              <w:outlineLvl w:val="0"/>
            </w:pPr>
            <w:r w:rsidRPr="00E54E94">
              <w:lastRenderedPageBreak/>
              <w:t>Библиотеки</w:t>
            </w:r>
          </w:p>
        </w:tc>
        <w:tc>
          <w:tcPr>
            <w:tcW w:w="12162" w:type="dxa"/>
          </w:tcPr>
          <w:p w:rsidR="00E54E94" w:rsidRPr="00E54E94" w:rsidRDefault="00E54E94" w:rsidP="00E54E94">
            <w:pPr>
              <w:pStyle w:val="ab"/>
              <w:ind w:left="0"/>
              <w:outlineLvl w:val="0"/>
            </w:pPr>
            <w:r>
              <w:t>1. П</w:t>
            </w:r>
            <w:r w:rsidRPr="00E54E94">
              <w:t>ознавательная беседа  «Кем быть?»  ( Качугская МЦБ)</w:t>
            </w:r>
          </w:p>
          <w:p w:rsidR="00E54E94" w:rsidRPr="00E54E94" w:rsidRDefault="00E54E94" w:rsidP="00E54E94">
            <w:pPr>
              <w:pStyle w:val="ab"/>
              <w:ind w:left="0"/>
              <w:outlineLvl w:val="0"/>
            </w:pPr>
            <w:r>
              <w:t xml:space="preserve">2. </w:t>
            </w:r>
            <w:r w:rsidRPr="00E54E94">
              <w:t xml:space="preserve">КВН «У солдата выходной» </w:t>
            </w:r>
            <w:proofErr w:type="gramStart"/>
            <w:r w:rsidRPr="00E54E94">
              <w:t xml:space="preserve">( </w:t>
            </w:r>
            <w:proofErr w:type="spellStart"/>
            <w:proofErr w:type="gramEnd"/>
            <w:r w:rsidRPr="00E54E94">
              <w:t>Качугскфя</w:t>
            </w:r>
            <w:proofErr w:type="spellEnd"/>
            <w:r w:rsidRPr="00E54E94">
              <w:t xml:space="preserve"> МЦБ)</w:t>
            </w:r>
          </w:p>
          <w:p w:rsidR="00E54E94" w:rsidRDefault="00E54E94" w:rsidP="00E54E94">
            <w:pPr>
              <w:pStyle w:val="ab"/>
              <w:ind w:left="0"/>
              <w:outlineLvl w:val="0"/>
            </w:pPr>
            <w:r>
              <w:t xml:space="preserve">3. </w:t>
            </w:r>
            <w:proofErr w:type="spellStart"/>
            <w:r>
              <w:t>Ф</w:t>
            </w:r>
            <w:r w:rsidRPr="00E54E94">
              <w:t>лешмоб</w:t>
            </w:r>
            <w:proofErr w:type="spellEnd"/>
            <w:r w:rsidRPr="00E54E94">
              <w:t xml:space="preserve"> ко Дню Победы «Ах, эти тучи в голубом» </w:t>
            </w:r>
            <w:proofErr w:type="gramStart"/>
            <w:r w:rsidRPr="00E54E94">
              <w:t xml:space="preserve">( </w:t>
            </w:r>
            <w:proofErr w:type="gramEnd"/>
            <w:r w:rsidRPr="00E54E94">
              <w:t>Качугская МЦБ)</w:t>
            </w:r>
          </w:p>
          <w:p w:rsidR="00E54E94" w:rsidRPr="00E54E94" w:rsidRDefault="00E54E94" w:rsidP="00E54E94">
            <w:pPr>
              <w:pStyle w:val="ab"/>
              <w:ind w:left="0"/>
              <w:outlineLvl w:val="0"/>
            </w:pPr>
            <w:r>
              <w:t>4. Е</w:t>
            </w:r>
            <w:r w:rsidRPr="00E54E94">
              <w:t xml:space="preserve">жегодная Всероссийская акция  </w:t>
            </w:r>
            <w:r>
              <w:t>«</w:t>
            </w:r>
            <w:r w:rsidRPr="00E54E94">
              <w:t>Неделя детской и юношеской книги</w:t>
            </w:r>
            <w:r>
              <w:t>»</w:t>
            </w:r>
            <w:r w:rsidRPr="00E54E94">
              <w:t xml:space="preserve">  </w:t>
            </w:r>
            <w:r>
              <w:t>- все библиотеки района</w:t>
            </w:r>
          </w:p>
          <w:p w:rsidR="00E54E94" w:rsidRPr="00E54E94" w:rsidRDefault="00E54E94" w:rsidP="00E54E94">
            <w:pPr>
              <w:pStyle w:val="ab"/>
              <w:ind w:left="0"/>
              <w:outlineLvl w:val="0"/>
            </w:pPr>
            <w:r>
              <w:t>5. А</w:t>
            </w:r>
            <w:r w:rsidRPr="00E54E94">
              <w:t>кция «Читаем книги о войне» (Центральная детская библиотека)</w:t>
            </w:r>
          </w:p>
          <w:p w:rsidR="00E54E94" w:rsidRPr="00E54E94" w:rsidRDefault="00E54E94" w:rsidP="00E54E94">
            <w:pPr>
              <w:pStyle w:val="ab"/>
              <w:ind w:left="0"/>
              <w:outlineLvl w:val="0"/>
            </w:pPr>
            <w:r>
              <w:t>6. А</w:t>
            </w:r>
            <w:r w:rsidRPr="00E54E94">
              <w:t>кция «Всемирный день без табака» (Качугская МЦБ)</w:t>
            </w:r>
          </w:p>
          <w:p w:rsidR="00E54E94" w:rsidRPr="00E54E94" w:rsidRDefault="00E54E94" w:rsidP="00E54E94">
            <w:pPr>
              <w:pStyle w:val="ab"/>
              <w:ind w:left="0"/>
              <w:outlineLvl w:val="0"/>
            </w:pPr>
            <w:r>
              <w:t>7. Б</w:t>
            </w:r>
            <w:r w:rsidRPr="00E54E94">
              <w:t>еседа «Я выбираю здоровье и спорт» (Качугская МЦБ)</w:t>
            </w:r>
          </w:p>
          <w:p w:rsidR="00E54E94" w:rsidRDefault="00E54E94" w:rsidP="00E54E94">
            <w:pPr>
              <w:pStyle w:val="ab"/>
              <w:ind w:left="0"/>
              <w:outlineLvl w:val="0"/>
            </w:pPr>
            <w:r>
              <w:t xml:space="preserve">8. </w:t>
            </w:r>
            <w:r w:rsidRPr="00E54E94">
              <w:t>«Телефон доверия» информационный час,</w:t>
            </w:r>
          </w:p>
          <w:p w:rsidR="00E54E94" w:rsidRDefault="00E54E94" w:rsidP="00E54E94">
            <w:pPr>
              <w:pStyle w:val="ab"/>
              <w:ind w:left="0"/>
              <w:outlineLvl w:val="0"/>
            </w:pPr>
            <w:r>
              <w:t xml:space="preserve">9. </w:t>
            </w:r>
            <w:r w:rsidRPr="00E54E94">
              <w:t xml:space="preserve"> «Территория детства» театрализованный праздник,</w:t>
            </w:r>
          </w:p>
          <w:p w:rsidR="00E54E94" w:rsidRPr="00E54E94" w:rsidRDefault="00E54E94" w:rsidP="00E54E94">
            <w:pPr>
              <w:pStyle w:val="ab"/>
              <w:ind w:left="0"/>
              <w:outlineLvl w:val="0"/>
            </w:pPr>
            <w:r>
              <w:t xml:space="preserve">10. </w:t>
            </w:r>
            <w:r w:rsidRPr="00E54E94">
              <w:t xml:space="preserve"> «Цель нашей жизни</w:t>
            </w:r>
            <w:r>
              <w:t xml:space="preserve"> </w:t>
            </w:r>
            <w:r w:rsidRPr="00E54E94">
              <w:t>-</w:t>
            </w:r>
            <w:r>
              <w:t xml:space="preserve"> </w:t>
            </w:r>
            <w:r w:rsidRPr="00E54E94">
              <w:t xml:space="preserve">создание» </w:t>
            </w:r>
            <w:r>
              <w:t xml:space="preserve">- </w:t>
            </w:r>
            <w:r w:rsidRPr="00E54E94">
              <w:t>беседа анти суицида.</w:t>
            </w:r>
          </w:p>
          <w:p w:rsidR="00E54E94" w:rsidRDefault="00E54E94" w:rsidP="00E54E94">
            <w:pPr>
              <w:pStyle w:val="ab"/>
              <w:ind w:left="0"/>
              <w:outlineLvl w:val="0"/>
            </w:pPr>
            <w:r>
              <w:t xml:space="preserve">11. </w:t>
            </w:r>
            <w:r w:rsidRPr="00E54E94">
              <w:t>«Алкогол</w:t>
            </w:r>
            <w:proofErr w:type="gramStart"/>
            <w:r w:rsidRPr="00E54E94">
              <w:t>ь-</w:t>
            </w:r>
            <w:proofErr w:type="gramEnd"/>
            <w:r w:rsidRPr="00E54E94">
              <w:t xml:space="preserve"> это яд» </w:t>
            </w:r>
            <w:r>
              <w:t xml:space="preserve">- </w:t>
            </w:r>
            <w:r w:rsidRPr="00E54E94">
              <w:t xml:space="preserve">просмотр презентации по профилактике алкоголя, </w:t>
            </w:r>
          </w:p>
          <w:p w:rsidR="00E54E94" w:rsidRDefault="00E54E94" w:rsidP="00E54E94">
            <w:pPr>
              <w:pStyle w:val="ab"/>
              <w:ind w:left="0"/>
              <w:outlineLvl w:val="0"/>
            </w:pPr>
            <w:r>
              <w:t xml:space="preserve">12. </w:t>
            </w:r>
            <w:r w:rsidRPr="00E54E94">
              <w:t>«Веселая эстафета» конкурс,</w:t>
            </w:r>
          </w:p>
          <w:p w:rsidR="00E54E94" w:rsidRPr="00E54E94" w:rsidRDefault="00E54E94" w:rsidP="00E54E94">
            <w:pPr>
              <w:pStyle w:val="ab"/>
              <w:ind w:left="0"/>
              <w:outlineLvl w:val="0"/>
            </w:pPr>
            <w:r>
              <w:t xml:space="preserve">13. </w:t>
            </w:r>
            <w:r w:rsidRPr="00E54E94">
              <w:t xml:space="preserve"> «Бережем свое здоровье» тематические беседы с сюжетно-ролевыми играми</w:t>
            </w:r>
          </w:p>
          <w:p w:rsidR="00E54E94" w:rsidRPr="00E54E94" w:rsidRDefault="00E54E94" w:rsidP="00E05923">
            <w:pPr>
              <w:contextualSpacing/>
              <w:outlineLvl w:val="0"/>
            </w:pPr>
            <w:r>
              <w:t xml:space="preserve">14. </w:t>
            </w:r>
            <w:proofErr w:type="spellStart"/>
            <w:r w:rsidRPr="00E54E94">
              <w:t>Квест</w:t>
            </w:r>
            <w:proofErr w:type="spellEnd"/>
            <w:r w:rsidRPr="00E54E94">
              <w:t xml:space="preserve"> </w:t>
            </w:r>
            <w:proofErr w:type="gramStart"/>
            <w:r w:rsidRPr="00E54E94">
              <w:t>-и</w:t>
            </w:r>
            <w:proofErr w:type="gramEnd"/>
            <w:r w:rsidRPr="00E54E94">
              <w:t>гра «Школа юных детективов»</w:t>
            </w:r>
          </w:p>
          <w:p w:rsidR="00E54E94" w:rsidRPr="00E54E94" w:rsidRDefault="00E54E94" w:rsidP="00E54E94">
            <w:pPr>
              <w:pStyle w:val="ab"/>
              <w:ind w:left="0"/>
              <w:outlineLvl w:val="0"/>
            </w:pPr>
            <w:r>
              <w:t xml:space="preserve">15. </w:t>
            </w:r>
            <w:r w:rsidRPr="00E54E94">
              <w:t xml:space="preserve">Экологическое  игровое путешествие  «Сто страниц про зверей и птиц» </w:t>
            </w:r>
            <w:r w:rsidRPr="00E54E94">
              <w:tab/>
            </w:r>
          </w:p>
        </w:tc>
      </w:tr>
      <w:tr w:rsidR="00E54E94" w:rsidRPr="000569E1" w:rsidTr="00A05A3F">
        <w:tc>
          <w:tcPr>
            <w:tcW w:w="2126" w:type="dxa"/>
          </w:tcPr>
          <w:p w:rsidR="00E54E94" w:rsidRPr="00E54E94" w:rsidRDefault="00E54E94" w:rsidP="00E05923">
            <w:pPr>
              <w:pStyle w:val="ab"/>
              <w:ind w:left="0"/>
              <w:outlineLvl w:val="0"/>
            </w:pPr>
            <w:r w:rsidRPr="00E54E94">
              <w:t>ДШИ</w:t>
            </w:r>
          </w:p>
        </w:tc>
        <w:tc>
          <w:tcPr>
            <w:tcW w:w="12162" w:type="dxa"/>
          </w:tcPr>
          <w:p w:rsidR="00E54E94" w:rsidRPr="00E54E94" w:rsidRDefault="00E54E94" w:rsidP="00E54E94">
            <w:pPr>
              <w:pStyle w:val="ab"/>
              <w:ind w:left="0"/>
              <w:outlineLvl w:val="0"/>
            </w:pPr>
            <w:r w:rsidRPr="00E54E94">
              <w:t xml:space="preserve">1 чел. (привлечён к обучению </w:t>
            </w:r>
            <w:r>
              <w:t>на фортепиано</w:t>
            </w:r>
            <w:r w:rsidRPr="00E54E94">
              <w:t>)</w:t>
            </w:r>
          </w:p>
        </w:tc>
      </w:tr>
    </w:tbl>
    <w:p w:rsidR="00304883" w:rsidRDefault="00304883" w:rsidP="00364507">
      <w:pPr>
        <w:jc w:val="both"/>
        <w:outlineLvl w:val="0"/>
      </w:pPr>
    </w:p>
    <w:p w:rsidR="006C6E4A" w:rsidRDefault="006C6E4A" w:rsidP="00364507">
      <w:pPr>
        <w:jc w:val="both"/>
        <w:outlineLvl w:val="0"/>
      </w:pPr>
    </w:p>
    <w:p w:rsidR="000C3E19" w:rsidRPr="00364507" w:rsidRDefault="007D12EB" w:rsidP="00364507">
      <w:pPr>
        <w:pStyle w:val="ab"/>
        <w:tabs>
          <w:tab w:val="left" w:pos="851"/>
        </w:tabs>
        <w:ind w:left="0" w:firstLine="357"/>
        <w:jc w:val="both"/>
        <w:rPr>
          <w:b/>
        </w:rPr>
      </w:pPr>
      <w:r>
        <w:rPr>
          <w:b/>
        </w:rPr>
        <w:t>9</w:t>
      </w:r>
      <w:r w:rsidR="000C3E19" w:rsidRPr="00364507">
        <w:rPr>
          <w:b/>
        </w:rPr>
        <w:t>. Объем доходов от</w:t>
      </w:r>
      <w:r w:rsidR="00364507">
        <w:rPr>
          <w:b/>
        </w:rPr>
        <w:t xml:space="preserve"> приносящей доход деятельности</w:t>
      </w: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843"/>
        <w:gridCol w:w="2126"/>
        <w:gridCol w:w="2693"/>
        <w:gridCol w:w="3119"/>
      </w:tblGrid>
      <w:tr w:rsidR="000C3E19" w:rsidRPr="007E0F59" w:rsidTr="003F3570">
        <w:tc>
          <w:tcPr>
            <w:tcW w:w="4394" w:type="dxa"/>
            <w:vMerge w:val="restart"/>
            <w:vAlign w:val="center"/>
          </w:tcPr>
          <w:p w:rsidR="000C3E19" w:rsidRPr="0099622B" w:rsidRDefault="000C3E19" w:rsidP="003F3570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pacing w:val="-4"/>
                <w:lang w:eastAsia="en-US" w:bidi="en-US"/>
              </w:rPr>
            </w:pPr>
            <w:r w:rsidRPr="0099622B">
              <w:rPr>
                <w:rFonts w:eastAsia="Calibri"/>
                <w:lang w:eastAsia="en-US" w:bidi="en-US"/>
              </w:rPr>
              <w:t xml:space="preserve">объем доходов, </w:t>
            </w:r>
            <w:r w:rsidRPr="0099622B">
              <w:rPr>
                <w:rFonts w:eastAsia="Calibri"/>
                <w:spacing w:val="-4"/>
                <w:lang w:eastAsia="en-US" w:bidi="en-US"/>
              </w:rPr>
              <w:t xml:space="preserve">запланированных </w:t>
            </w:r>
          </w:p>
          <w:p w:rsidR="000C3E19" w:rsidRPr="0099622B" w:rsidRDefault="00052B0E" w:rsidP="003F3570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на 2019</w:t>
            </w:r>
            <w:r w:rsidR="000C3E19" w:rsidRPr="0099622B">
              <w:rPr>
                <w:rFonts w:eastAsia="Calibri"/>
                <w:lang w:eastAsia="en-US" w:bidi="en-US"/>
              </w:rPr>
              <w:t xml:space="preserve"> г. </w:t>
            </w:r>
          </w:p>
          <w:p w:rsidR="000C3E19" w:rsidRPr="0099622B" w:rsidRDefault="000C3E19" w:rsidP="003F3570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99622B">
              <w:rPr>
                <w:rFonts w:eastAsia="Calibri"/>
                <w:lang w:eastAsia="en-US" w:bidi="en-US"/>
              </w:rPr>
              <w:t>(тыс. руб.)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3E19" w:rsidRPr="0099622B" w:rsidRDefault="000C3E19" w:rsidP="003F5C54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99622B">
              <w:rPr>
                <w:rFonts w:eastAsia="Calibri"/>
                <w:lang w:eastAsia="en-US" w:bidi="en-US"/>
              </w:rPr>
              <w:t>выполнено за 201</w:t>
            </w:r>
            <w:r w:rsidR="00052B0E">
              <w:rPr>
                <w:rFonts w:eastAsia="Calibri"/>
                <w:lang w:eastAsia="en-US" w:bidi="en-US"/>
              </w:rPr>
              <w:t>9</w:t>
            </w:r>
            <w:r w:rsidRPr="0099622B">
              <w:rPr>
                <w:rFonts w:eastAsia="Calibri"/>
                <w:lang w:eastAsia="en-US" w:bidi="en-US"/>
              </w:rPr>
              <w:t xml:space="preserve"> год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3E19" w:rsidRPr="0099622B" w:rsidRDefault="000C3E19" w:rsidP="003F3570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99622B">
              <w:rPr>
                <w:rFonts w:eastAsia="Calibri"/>
                <w:lang w:eastAsia="en-US" w:bidi="en-US"/>
              </w:rPr>
              <w:t>Запланировано</w:t>
            </w:r>
          </w:p>
          <w:p w:rsidR="000C3E19" w:rsidRPr="0099622B" w:rsidRDefault="00052B0E" w:rsidP="003F3570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на 2020</w:t>
            </w:r>
            <w:r w:rsidR="000C3E19" w:rsidRPr="0099622B">
              <w:rPr>
                <w:rFonts w:eastAsia="Calibri"/>
                <w:lang w:eastAsia="en-US" w:bidi="en-US"/>
              </w:rPr>
              <w:t xml:space="preserve"> г.</w:t>
            </w:r>
          </w:p>
          <w:p w:rsidR="000C3E19" w:rsidRPr="007E0F59" w:rsidRDefault="000C3E19" w:rsidP="003F3570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highlight w:val="yellow"/>
                <w:lang w:eastAsia="en-US" w:bidi="en-US"/>
              </w:rPr>
            </w:pPr>
            <w:r w:rsidRPr="0099622B">
              <w:rPr>
                <w:rFonts w:eastAsia="Calibri"/>
                <w:lang w:eastAsia="en-US" w:bidi="en-US"/>
              </w:rPr>
              <w:t>(тыс. руб.)</w:t>
            </w:r>
          </w:p>
        </w:tc>
      </w:tr>
      <w:tr w:rsidR="000C3E19" w:rsidRPr="007E0F59" w:rsidTr="006C6E4A">
        <w:trPr>
          <w:trHeight w:val="274"/>
        </w:trPr>
        <w:tc>
          <w:tcPr>
            <w:tcW w:w="4394" w:type="dxa"/>
            <w:vMerge/>
          </w:tcPr>
          <w:p w:rsidR="000C3E19" w:rsidRPr="0099622B" w:rsidRDefault="000C3E19" w:rsidP="003F3570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b/>
                <w:u w:val="single"/>
                <w:lang w:eastAsia="en-US" w:bidi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C3E19" w:rsidRPr="0099622B" w:rsidRDefault="000C3E19" w:rsidP="003F3570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99622B">
              <w:rPr>
                <w:rFonts w:eastAsia="Calibri"/>
                <w:lang w:eastAsia="en-US" w:bidi="en-US"/>
              </w:rPr>
              <w:t>сумма (тыс. руб.)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E19" w:rsidRPr="0099622B" w:rsidRDefault="000C3E19" w:rsidP="003F3570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99622B">
              <w:rPr>
                <w:rFonts w:eastAsia="Calibri"/>
                <w:lang w:eastAsia="en-US" w:bidi="en-US"/>
              </w:rPr>
              <w:t>%</w:t>
            </w:r>
          </w:p>
          <w:p w:rsidR="000C3E19" w:rsidRPr="0099622B" w:rsidRDefault="000C3E19" w:rsidP="003F3570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pacing w:val="-12"/>
                <w:lang w:eastAsia="en-US" w:bidi="en-US"/>
              </w:rPr>
            </w:pPr>
            <w:r w:rsidRPr="0099622B">
              <w:rPr>
                <w:rFonts w:eastAsia="Calibri"/>
                <w:spacing w:val="-12"/>
                <w:lang w:eastAsia="en-US" w:bidi="en-US"/>
              </w:rPr>
              <w:t>выполнения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C3E19" w:rsidRPr="0099622B" w:rsidRDefault="000C3E19" w:rsidP="003F3570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99622B">
              <w:rPr>
                <w:rFonts w:eastAsia="Calibri"/>
                <w:lang w:eastAsia="en-US" w:bidi="en-US"/>
              </w:rPr>
              <w:t xml:space="preserve">% от </w:t>
            </w:r>
            <w:proofErr w:type="gramStart"/>
            <w:r w:rsidRPr="0099622B">
              <w:rPr>
                <w:rFonts w:eastAsia="Calibri"/>
                <w:lang w:eastAsia="en-US" w:bidi="en-US"/>
              </w:rPr>
              <w:t>консолидирован-</w:t>
            </w:r>
            <w:proofErr w:type="spellStart"/>
            <w:r w:rsidRPr="0099622B">
              <w:rPr>
                <w:rFonts w:eastAsia="Calibri"/>
                <w:lang w:eastAsia="en-US" w:bidi="en-US"/>
              </w:rPr>
              <w:t>ного</w:t>
            </w:r>
            <w:proofErr w:type="spellEnd"/>
            <w:proofErr w:type="gramEnd"/>
            <w:r w:rsidRPr="0099622B">
              <w:rPr>
                <w:rFonts w:eastAsia="Calibri"/>
                <w:lang w:eastAsia="en-US" w:bidi="en-US"/>
              </w:rPr>
              <w:t xml:space="preserve"> бюджета сферы культуры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0C3E19" w:rsidRPr="007E0F59" w:rsidRDefault="000C3E19" w:rsidP="003F3570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highlight w:val="yellow"/>
                <w:lang w:eastAsia="en-US" w:bidi="en-US"/>
              </w:rPr>
            </w:pPr>
          </w:p>
        </w:tc>
      </w:tr>
      <w:tr w:rsidR="000C3E19" w:rsidRPr="0099622B" w:rsidTr="003F3570">
        <w:tc>
          <w:tcPr>
            <w:tcW w:w="4394" w:type="dxa"/>
          </w:tcPr>
          <w:p w:rsidR="000C3E19" w:rsidRPr="00210F4E" w:rsidRDefault="00052B0E" w:rsidP="003F3570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lastRenderedPageBreak/>
              <w:t>1714,2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C3E19" w:rsidRPr="00210F4E" w:rsidRDefault="00052B0E" w:rsidP="003F3570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1786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3E19" w:rsidRPr="00210F4E" w:rsidRDefault="00052B0E" w:rsidP="003F3570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104,19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C3E19" w:rsidRPr="00210F4E" w:rsidRDefault="00052B0E" w:rsidP="003F3570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1,6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C3E19" w:rsidRPr="00210F4E" w:rsidRDefault="00052B0E" w:rsidP="003F3570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1391</w:t>
            </w:r>
          </w:p>
        </w:tc>
      </w:tr>
    </w:tbl>
    <w:p w:rsidR="000C3E19" w:rsidRPr="00364507" w:rsidRDefault="000C3E19" w:rsidP="00364507">
      <w:pPr>
        <w:tabs>
          <w:tab w:val="left" w:pos="851"/>
        </w:tabs>
        <w:jc w:val="both"/>
        <w:rPr>
          <w:b/>
          <w:highlight w:val="yellow"/>
          <w:u w:val="single"/>
        </w:rPr>
      </w:pPr>
    </w:p>
    <w:p w:rsidR="000C3E19" w:rsidRPr="00364507" w:rsidRDefault="007D12EB" w:rsidP="00364507">
      <w:pPr>
        <w:pStyle w:val="ab"/>
        <w:tabs>
          <w:tab w:val="left" w:pos="0"/>
        </w:tabs>
        <w:ind w:left="0" w:firstLine="357"/>
        <w:jc w:val="both"/>
        <w:rPr>
          <w:b/>
        </w:rPr>
      </w:pPr>
      <w:r>
        <w:rPr>
          <w:b/>
        </w:rPr>
        <w:t>10</w:t>
      </w:r>
      <w:r w:rsidR="000C3E19" w:rsidRPr="00364507">
        <w:rPr>
          <w:b/>
        </w:rPr>
        <w:t>. Израсходовано о</w:t>
      </w:r>
      <w:r w:rsidR="00364507">
        <w:rPr>
          <w:b/>
        </w:rPr>
        <w:t>т приносящей доход деятельности</w:t>
      </w: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2835"/>
        <w:gridCol w:w="2693"/>
        <w:gridCol w:w="2126"/>
        <w:gridCol w:w="4536"/>
      </w:tblGrid>
      <w:tr w:rsidR="000C3E19" w:rsidRPr="00210F4E" w:rsidTr="003F3570">
        <w:tc>
          <w:tcPr>
            <w:tcW w:w="1985" w:type="dxa"/>
            <w:vMerge w:val="restart"/>
            <w:vAlign w:val="center"/>
          </w:tcPr>
          <w:p w:rsidR="000C3E19" w:rsidRPr="00210F4E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 w:rsidRPr="00210F4E">
              <w:t>Всего, (</w:t>
            </w:r>
            <w:proofErr w:type="spellStart"/>
            <w:r w:rsidRPr="00210F4E">
              <w:t>тыс</w:t>
            </w:r>
            <w:proofErr w:type="gramStart"/>
            <w:r w:rsidRPr="00210F4E">
              <w:t>.р</w:t>
            </w:r>
            <w:proofErr w:type="gramEnd"/>
            <w:r w:rsidRPr="00210F4E">
              <w:t>уб</w:t>
            </w:r>
            <w:proofErr w:type="spellEnd"/>
            <w:r w:rsidRPr="00210F4E">
              <w:t>.)</w:t>
            </w:r>
          </w:p>
        </w:tc>
        <w:tc>
          <w:tcPr>
            <w:tcW w:w="12190" w:type="dxa"/>
            <w:gridSpan w:val="4"/>
            <w:vAlign w:val="center"/>
          </w:tcPr>
          <w:p w:rsidR="000C3E19" w:rsidRPr="00210F4E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proofErr w:type="gramStart"/>
            <w:r w:rsidRPr="00210F4E">
              <w:t>В том</w:t>
            </w:r>
            <w:r w:rsidR="00411ECA" w:rsidRPr="00210F4E">
              <w:t xml:space="preserve"> числе израсходованы  на (руб.</w:t>
            </w:r>
            <w:r w:rsidRPr="00210F4E">
              <w:t>)</w:t>
            </w:r>
            <w:proofErr w:type="gramEnd"/>
          </w:p>
        </w:tc>
      </w:tr>
      <w:tr w:rsidR="000C3E19" w:rsidRPr="00210F4E" w:rsidTr="003F3570">
        <w:tc>
          <w:tcPr>
            <w:tcW w:w="1985" w:type="dxa"/>
            <w:vMerge/>
            <w:vAlign w:val="center"/>
          </w:tcPr>
          <w:p w:rsidR="000C3E19" w:rsidRPr="00210F4E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0C3E19" w:rsidRPr="00210F4E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 w:rsidRPr="00210F4E">
              <w:t>оплату труда</w:t>
            </w:r>
          </w:p>
        </w:tc>
        <w:tc>
          <w:tcPr>
            <w:tcW w:w="2693" w:type="dxa"/>
            <w:vAlign w:val="center"/>
          </w:tcPr>
          <w:p w:rsidR="000C3E19" w:rsidRPr="00210F4E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 w:rsidRPr="00210F4E">
              <w:t>приобретение инструментов и оборудования</w:t>
            </w:r>
          </w:p>
        </w:tc>
        <w:tc>
          <w:tcPr>
            <w:tcW w:w="2126" w:type="dxa"/>
            <w:vAlign w:val="center"/>
          </w:tcPr>
          <w:p w:rsidR="000C3E19" w:rsidRPr="00210F4E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 w:rsidRPr="00210F4E">
              <w:t>поддержание технического состояния здания</w:t>
            </w:r>
          </w:p>
        </w:tc>
        <w:tc>
          <w:tcPr>
            <w:tcW w:w="4536" w:type="dxa"/>
            <w:vAlign w:val="center"/>
          </w:tcPr>
          <w:p w:rsidR="000C3E19" w:rsidRPr="00210F4E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 w:rsidRPr="00210F4E">
              <w:t>социально значимые мероприятия</w:t>
            </w:r>
          </w:p>
        </w:tc>
      </w:tr>
      <w:tr w:rsidR="000C3E19" w:rsidRPr="00210F4E" w:rsidTr="003F3570">
        <w:tc>
          <w:tcPr>
            <w:tcW w:w="1985" w:type="dxa"/>
          </w:tcPr>
          <w:p w:rsidR="000C3E19" w:rsidRPr="00210F4E" w:rsidRDefault="00052B0E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1817,2</w:t>
            </w:r>
          </w:p>
        </w:tc>
        <w:tc>
          <w:tcPr>
            <w:tcW w:w="2835" w:type="dxa"/>
          </w:tcPr>
          <w:p w:rsidR="000C3E19" w:rsidRPr="00210F4E" w:rsidRDefault="000C3E19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 w:rsidRPr="00210F4E">
              <w:t>0</w:t>
            </w:r>
          </w:p>
        </w:tc>
        <w:tc>
          <w:tcPr>
            <w:tcW w:w="2693" w:type="dxa"/>
          </w:tcPr>
          <w:p w:rsidR="000C3E19" w:rsidRPr="00210F4E" w:rsidRDefault="00052B0E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420,4</w:t>
            </w:r>
          </w:p>
        </w:tc>
        <w:tc>
          <w:tcPr>
            <w:tcW w:w="2126" w:type="dxa"/>
          </w:tcPr>
          <w:p w:rsidR="000C3E19" w:rsidRPr="00210F4E" w:rsidRDefault="00052B0E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218</w:t>
            </w:r>
          </w:p>
        </w:tc>
        <w:tc>
          <w:tcPr>
            <w:tcW w:w="4536" w:type="dxa"/>
          </w:tcPr>
          <w:p w:rsidR="000C3E19" w:rsidRPr="00210F4E" w:rsidRDefault="00696942" w:rsidP="003F3570">
            <w:pPr>
              <w:pStyle w:val="ab"/>
              <w:tabs>
                <w:tab w:val="left" w:pos="0"/>
              </w:tabs>
              <w:ind w:left="0"/>
              <w:jc w:val="center"/>
            </w:pPr>
            <w:r>
              <w:t>1179,4</w:t>
            </w:r>
          </w:p>
        </w:tc>
      </w:tr>
    </w:tbl>
    <w:p w:rsidR="000C3E19" w:rsidRPr="00210F4E" w:rsidRDefault="000C3E19" w:rsidP="000C3E19">
      <w:pPr>
        <w:pStyle w:val="ab"/>
        <w:tabs>
          <w:tab w:val="left" w:pos="0"/>
        </w:tabs>
        <w:ind w:left="0" w:firstLine="357"/>
        <w:jc w:val="both"/>
        <w:rPr>
          <w:highlight w:val="yellow"/>
        </w:rPr>
      </w:pPr>
    </w:p>
    <w:p w:rsidR="000C3E19" w:rsidRPr="00364507" w:rsidRDefault="007D12EB" w:rsidP="00364507">
      <w:pPr>
        <w:pStyle w:val="ab"/>
        <w:tabs>
          <w:tab w:val="left" w:pos="0"/>
        </w:tabs>
        <w:ind w:left="0" w:firstLine="357"/>
        <w:jc w:val="both"/>
        <w:rPr>
          <w:b/>
        </w:rPr>
      </w:pPr>
      <w:r>
        <w:rPr>
          <w:b/>
        </w:rPr>
        <w:t>11.</w:t>
      </w:r>
      <w:r w:rsidR="000C3E19" w:rsidRPr="00364507">
        <w:rPr>
          <w:b/>
        </w:rPr>
        <w:t xml:space="preserve"> Объем внебюджетных средств, полученных от участия в конкурсах, грантах</w:t>
      </w:r>
      <w:r w:rsidR="00304883">
        <w:rPr>
          <w:b/>
        </w:rPr>
        <w:t>, от спонсоров и т. п. в 2019</w:t>
      </w:r>
      <w:r w:rsidR="00364507">
        <w:rPr>
          <w:b/>
        </w:rPr>
        <w:t xml:space="preserve"> г.</w:t>
      </w: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6946"/>
        <w:gridCol w:w="5670"/>
      </w:tblGrid>
      <w:tr w:rsidR="000C3E19" w:rsidRPr="007E0F59" w:rsidTr="003F3570">
        <w:tc>
          <w:tcPr>
            <w:tcW w:w="1559" w:type="dxa"/>
          </w:tcPr>
          <w:p w:rsidR="000C3E19" w:rsidRPr="00A27078" w:rsidRDefault="000C3E19" w:rsidP="003F3570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27078">
              <w:t>№</w:t>
            </w:r>
          </w:p>
        </w:tc>
        <w:tc>
          <w:tcPr>
            <w:tcW w:w="6946" w:type="dxa"/>
          </w:tcPr>
          <w:p w:rsidR="000C3E19" w:rsidRPr="007E0F59" w:rsidRDefault="000C3E19" w:rsidP="003F3570">
            <w:pPr>
              <w:pStyle w:val="ab"/>
              <w:tabs>
                <w:tab w:val="left" w:pos="851"/>
              </w:tabs>
              <w:ind w:left="0"/>
              <w:jc w:val="center"/>
              <w:rPr>
                <w:highlight w:val="yellow"/>
              </w:rPr>
            </w:pPr>
            <w:r w:rsidRPr="00A27078">
              <w:t>Название (конкурса, гранта и т. д.)</w:t>
            </w:r>
          </w:p>
        </w:tc>
        <w:tc>
          <w:tcPr>
            <w:tcW w:w="5670" w:type="dxa"/>
          </w:tcPr>
          <w:p w:rsidR="000C3E19" w:rsidRPr="007E0F59" w:rsidRDefault="000C3E19" w:rsidP="003F3570">
            <w:pPr>
              <w:pStyle w:val="ab"/>
              <w:tabs>
                <w:tab w:val="left" w:pos="851"/>
              </w:tabs>
              <w:ind w:left="0"/>
              <w:jc w:val="center"/>
              <w:rPr>
                <w:highlight w:val="yellow"/>
              </w:rPr>
            </w:pPr>
            <w:r w:rsidRPr="00A27078">
              <w:t>Сумма (тыс. руб.)</w:t>
            </w:r>
          </w:p>
        </w:tc>
      </w:tr>
      <w:tr w:rsidR="000C3E19" w:rsidRPr="007E0F59" w:rsidTr="003F3570">
        <w:tc>
          <w:tcPr>
            <w:tcW w:w="1559" w:type="dxa"/>
          </w:tcPr>
          <w:p w:rsidR="000C3E19" w:rsidRPr="00A27078" w:rsidRDefault="000C3E19" w:rsidP="003F3570">
            <w:pPr>
              <w:pStyle w:val="ab"/>
              <w:tabs>
                <w:tab w:val="left" w:pos="851"/>
              </w:tabs>
              <w:ind w:left="0"/>
              <w:jc w:val="center"/>
            </w:pPr>
            <w:r w:rsidRPr="00A27078">
              <w:t>1</w:t>
            </w:r>
          </w:p>
        </w:tc>
        <w:tc>
          <w:tcPr>
            <w:tcW w:w="6946" w:type="dxa"/>
          </w:tcPr>
          <w:p w:rsidR="000C3E19" w:rsidRPr="00E962B0" w:rsidRDefault="00A27078" w:rsidP="007413A1">
            <w:pPr>
              <w:pStyle w:val="ab"/>
              <w:tabs>
                <w:tab w:val="left" w:pos="4425"/>
              </w:tabs>
              <w:ind w:left="0"/>
              <w:jc w:val="both"/>
              <w:rPr>
                <w:highlight w:val="yellow"/>
              </w:rPr>
            </w:pPr>
            <w:r w:rsidRPr="007413A1">
              <w:t xml:space="preserve">МКУК </w:t>
            </w:r>
            <w:r w:rsidR="007413A1">
              <w:t>Бутаковский КДК</w:t>
            </w:r>
            <w:r w:rsidRPr="007413A1">
              <w:t xml:space="preserve"> проект «Культура малой Родины», проведение текущего ремонта</w:t>
            </w:r>
          </w:p>
        </w:tc>
        <w:tc>
          <w:tcPr>
            <w:tcW w:w="5670" w:type="dxa"/>
          </w:tcPr>
          <w:p w:rsidR="000C3E19" w:rsidRPr="007E0F59" w:rsidRDefault="007413A1" w:rsidP="003F3570">
            <w:pPr>
              <w:pStyle w:val="ab"/>
              <w:tabs>
                <w:tab w:val="left" w:pos="851"/>
              </w:tabs>
              <w:ind w:left="0"/>
              <w:jc w:val="center"/>
              <w:rPr>
                <w:highlight w:val="yellow"/>
              </w:rPr>
            </w:pPr>
            <w:r w:rsidRPr="007413A1">
              <w:t>1099,4</w:t>
            </w:r>
          </w:p>
        </w:tc>
      </w:tr>
      <w:tr w:rsidR="00470207" w:rsidRPr="007E0F59" w:rsidTr="003F3570">
        <w:tc>
          <w:tcPr>
            <w:tcW w:w="1559" w:type="dxa"/>
          </w:tcPr>
          <w:p w:rsidR="00470207" w:rsidRPr="00A27078" w:rsidRDefault="00470207" w:rsidP="003F3570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2</w:t>
            </w:r>
          </w:p>
        </w:tc>
        <w:tc>
          <w:tcPr>
            <w:tcW w:w="6946" w:type="dxa"/>
          </w:tcPr>
          <w:p w:rsidR="00470207" w:rsidRPr="00E962B0" w:rsidRDefault="00470207" w:rsidP="007413A1">
            <w:pPr>
              <w:pStyle w:val="ab"/>
              <w:tabs>
                <w:tab w:val="left" w:pos="4425"/>
              </w:tabs>
              <w:ind w:left="0"/>
              <w:jc w:val="both"/>
              <w:rPr>
                <w:highlight w:val="yellow"/>
              </w:rPr>
            </w:pPr>
            <w:r w:rsidRPr="007413A1">
              <w:t xml:space="preserve">МКУК </w:t>
            </w:r>
            <w:r w:rsidR="007413A1">
              <w:t>МЦДК им. С. Рычковой</w:t>
            </w:r>
            <w:r w:rsidRPr="007413A1">
              <w:t xml:space="preserve"> проект «Культура малой Родины», проведение текущего ремонта</w:t>
            </w:r>
          </w:p>
        </w:tc>
        <w:tc>
          <w:tcPr>
            <w:tcW w:w="5670" w:type="dxa"/>
          </w:tcPr>
          <w:p w:rsidR="00470207" w:rsidRPr="00A27078" w:rsidRDefault="007413A1" w:rsidP="003F3570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2612,7</w:t>
            </w:r>
          </w:p>
        </w:tc>
      </w:tr>
      <w:tr w:rsidR="00470207" w:rsidRPr="007E0F59" w:rsidTr="003F3570">
        <w:tc>
          <w:tcPr>
            <w:tcW w:w="1559" w:type="dxa"/>
          </w:tcPr>
          <w:p w:rsidR="00470207" w:rsidRPr="00A27078" w:rsidRDefault="007D4514" w:rsidP="003F3570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3</w:t>
            </w:r>
          </w:p>
        </w:tc>
        <w:tc>
          <w:tcPr>
            <w:tcW w:w="6946" w:type="dxa"/>
          </w:tcPr>
          <w:p w:rsidR="00470207" w:rsidRDefault="000B1BDB" w:rsidP="000B1BDB">
            <w:pPr>
              <w:pStyle w:val="ab"/>
              <w:tabs>
                <w:tab w:val="left" w:pos="851"/>
              </w:tabs>
              <w:ind w:left="0"/>
              <w:jc w:val="both"/>
            </w:pPr>
            <w:r w:rsidRPr="00470207">
              <w:t>МКУК А</w:t>
            </w:r>
            <w:r>
              <w:t>ргунский</w:t>
            </w:r>
            <w:r w:rsidRPr="00470207">
              <w:t xml:space="preserve"> КИК </w:t>
            </w:r>
            <w:r w:rsidRPr="00CD77C9">
              <w:t>Конкурс «Лучшие муниципальные учреждения культуры, находящиеся на территориях сельских поселений, и их работники»</w:t>
            </w:r>
            <w:r>
              <w:t xml:space="preserve"> (Подпругина Н. А.)</w:t>
            </w:r>
          </w:p>
        </w:tc>
        <w:tc>
          <w:tcPr>
            <w:tcW w:w="5670" w:type="dxa"/>
          </w:tcPr>
          <w:p w:rsidR="00470207" w:rsidRPr="00BF2AA1" w:rsidRDefault="00470207" w:rsidP="003F3570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50,0</w:t>
            </w:r>
          </w:p>
        </w:tc>
      </w:tr>
      <w:tr w:rsidR="000C3E19" w:rsidRPr="007E0F59" w:rsidTr="003F3570">
        <w:tc>
          <w:tcPr>
            <w:tcW w:w="1559" w:type="dxa"/>
          </w:tcPr>
          <w:p w:rsidR="000C3E19" w:rsidRPr="00A27078" w:rsidRDefault="007D4514" w:rsidP="003F3570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4</w:t>
            </w:r>
          </w:p>
        </w:tc>
        <w:tc>
          <w:tcPr>
            <w:tcW w:w="6946" w:type="dxa"/>
          </w:tcPr>
          <w:p w:rsidR="000C3E19" w:rsidRPr="007E0F59" w:rsidRDefault="000C3E19" w:rsidP="000B1BDB">
            <w:pPr>
              <w:pStyle w:val="ab"/>
              <w:tabs>
                <w:tab w:val="left" w:pos="851"/>
              </w:tabs>
              <w:ind w:left="0"/>
              <w:jc w:val="both"/>
              <w:rPr>
                <w:highlight w:val="yellow"/>
              </w:rPr>
            </w:pPr>
            <w:r w:rsidRPr="00470207">
              <w:t xml:space="preserve"> </w:t>
            </w:r>
            <w:r w:rsidR="00470207" w:rsidRPr="00470207">
              <w:t xml:space="preserve">МКУК Ангинский КИК </w:t>
            </w:r>
            <w:r w:rsidR="00470207" w:rsidRPr="00CD77C9">
              <w:t>Конкурс «Лучшие муниципальные учреждения культуры, находящиеся на территориях сельских поселений, и их работники»</w:t>
            </w:r>
            <w:r w:rsidR="00470207">
              <w:t xml:space="preserve"> (</w:t>
            </w:r>
            <w:r w:rsidR="000B1BDB">
              <w:t>Богданов Е. С., Попона Н. А.)</w:t>
            </w:r>
          </w:p>
        </w:tc>
        <w:tc>
          <w:tcPr>
            <w:tcW w:w="5670" w:type="dxa"/>
          </w:tcPr>
          <w:p w:rsidR="000C3E19" w:rsidRPr="00470207" w:rsidRDefault="00470207" w:rsidP="003F3570">
            <w:pPr>
              <w:pStyle w:val="ab"/>
              <w:tabs>
                <w:tab w:val="left" w:pos="851"/>
              </w:tabs>
              <w:ind w:left="0"/>
              <w:jc w:val="center"/>
            </w:pPr>
            <w:r w:rsidRPr="00470207">
              <w:t>100,0</w:t>
            </w:r>
          </w:p>
          <w:p w:rsidR="000C3E19" w:rsidRPr="007E0F59" w:rsidRDefault="000C3E19" w:rsidP="003F3570">
            <w:pPr>
              <w:pStyle w:val="ab"/>
              <w:tabs>
                <w:tab w:val="left" w:pos="851"/>
              </w:tabs>
              <w:ind w:left="0"/>
              <w:jc w:val="center"/>
              <w:rPr>
                <w:highlight w:val="yellow"/>
              </w:rPr>
            </w:pPr>
          </w:p>
        </w:tc>
      </w:tr>
      <w:tr w:rsidR="00470207" w:rsidRPr="007E0F59" w:rsidTr="003F3570">
        <w:tc>
          <w:tcPr>
            <w:tcW w:w="1559" w:type="dxa"/>
          </w:tcPr>
          <w:p w:rsidR="00470207" w:rsidRPr="00A27078" w:rsidRDefault="007D4514" w:rsidP="003F3570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5</w:t>
            </w:r>
          </w:p>
        </w:tc>
        <w:tc>
          <w:tcPr>
            <w:tcW w:w="6946" w:type="dxa"/>
          </w:tcPr>
          <w:p w:rsidR="00470207" w:rsidRPr="00470207" w:rsidRDefault="00470207" w:rsidP="000B1BDB">
            <w:pPr>
              <w:pStyle w:val="ab"/>
              <w:tabs>
                <w:tab w:val="left" w:pos="851"/>
              </w:tabs>
              <w:ind w:left="0"/>
              <w:jc w:val="both"/>
            </w:pPr>
            <w:r w:rsidRPr="00470207">
              <w:t xml:space="preserve">МКУК </w:t>
            </w:r>
            <w:r w:rsidR="000B1BDB">
              <w:t>Залогский сельский Дом культуры</w:t>
            </w:r>
            <w:r>
              <w:t xml:space="preserve"> </w:t>
            </w:r>
            <w:r w:rsidRPr="00470207">
              <w:t xml:space="preserve"> </w:t>
            </w:r>
            <w:r w:rsidRPr="00CD77C9">
              <w:t>Конкурс «Лучшие муниципальные учреждения культуры, находящиеся на территориях сельских поселений, и их работники»</w:t>
            </w:r>
            <w:r>
              <w:t xml:space="preserve"> </w:t>
            </w:r>
          </w:p>
        </w:tc>
        <w:tc>
          <w:tcPr>
            <w:tcW w:w="5670" w:type="dxa"/>
          </w:tcPr>
          <w:p w:rsidR="00470207" w:rsidRPr="00470207" w:rsidRDefault="000B1BDB" w:rsidP="003F3570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100</w:t>
            </w:r>
            <w:r w:rsidR="00470207">
              <w:t>,0</w:t>
            </w:r>
          </w:p>
        </w:tc>
      </w:tr>
      <w:tr w:rsidR="000C3E19" w:rsidRPr="007E0F59" w:rsidTr="003F3570">
        <w:tc>
          <w:tcPr>
            <w:tcW w:w="1559" w:type="dxa"/>
          </w:tcPr>
          <w:p w:rsidR="000C3E19" w:rsidRPr="007E0F59" w:rsidRDefault="007D4514" w:rsidP="003F3570">
            <w:pPr>
              <w:pStyle w:val="ab"/>
              <w:tabs>
                <w:tab w:val="left" w:pos="851"/>
              </w:tabs>
              <w:ind w:left="0"/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6946" w:type="dxa"/>
          </w:tcPr>
          <w:p w:rsidR="000C3E19" w:rsidRPr="000B7581" w:rsidRDefault="000B1BDB" w:rsidP="003F3570">
            <w:pPr>
              <w:pStyle w:val="ab"/>
              <w:tabs>
                <w:tab w:val="left" w:pos="851"/>
              </w:tabs>
              <w:ind w:left="0"/>
              <w:jc w:val="both"/>
            </w:pPr>
            <w:r>
              <w:t>МК</w:t>
            </w:r>
            <w:r w:rsidR="000B7581" w:rsidRPr="000B7581">
              <w:t>У ДО Качугская Д</w:t>
            </w:r>
            <w:r>
              <w:t>Х</w:t>
            </w:r>
            <w:r w:rsidR="000B7581" w:rsidRPr="000B7581">
              <w:t>Ш</w:t>
            </w:r>
          </w:p>
          <w:p w:rsidR="000B7581" w:rsidRPr="007E0F59" w:rsidRDefault="000B1BDB" w:rsidP="007D4514">
            <w:pPr>
              <w:pStyle w:val="ab"/>
              <w:tabs>
                <w:tab w:val="left" w:pos="851"/>
              </w:tabs>
              <w:ind w:left="0"/>
              <w:jc w:val="both"/>
              <w:rPr>
                <w:highlight w:val="yellow"/>
              </w:rPr>
            </w:pPr>
            <w:r>
              <w:t xml:space="preserve">Национальный проект «КУЛЬТУРА» Приобретение </w:t>
            </w:r>
            <w:r w:rsidR="007D4514">
              <w:t xml:space="preserve"> гончарных кругов- 2 шт.</w:t>
            </w:r>
          </w:p>
        </w:tc>
        <w:tc>
          <w:tcPr>
            <w:tcW w:w="5670" w:type="dxa"/>
          </w:tcPr>
          <w:p w:rsidR="000C3E19" w:rsidRPr="007E0F59" w:rsidRDefault="002C7181" w:rsidP="000B1BDB">
            <w:pPr>
              <w:pStyle w:val="ab"/>
              <w:tabs>
                <w:tab w:val="left" w:pos="851"/>
              </w:tabs>
              <w:ind w:left="0"/>
              <w:jc w:val="center"/>
              <w:rPr>
                <w:highlight w:val="yellow"/>
              </w:rPr>
            </w:pPr>
            <w:r w:rsidRPr="000B7581">
              <w:t>1</w:t>
            </w:r>
            <w:r w:rsidR="000B1BDB">
              <w:t>00,3</w:t>
            </w:r>
          </w:p>
        </w:tc>
      </w:tr>
      <w:tr w:rsidR="000B7581" w:rsidRPr="007E0F59" w:rsidTr="003F3570">
        <w:tc>
          <w:tcPr>
            <w:tcW w:w="1559" w:type="dxa"/>
          </w:tcPr>
          <w:p w:rsidR="000B7581" w:rsidRPr="007E0F59" w:rsidRDefault="007D4514" w:rsidP="000B7581">
            <w:pPr>
              <w:pStyle w:val="ab"/>
              <w:tabs>
                <w:tab w:val="left" w:pos="851"/>
              </w:tabs>
              <w:ind w:left="0"/>
              <w:jc w:val="center"/>
              <w:rPr>
                <w:highlight w:val="yellow"/>
              </w:rPr>
            </w:pPr>
            <w:r>
              <w:t>7</w:t>
            </w:r>
          </w:p>
        </w:tc>
        <w:tc>
          <w:tcPr>
            <w:tcW w:w="6946" w:type="dxa"/>
          </w:tcPr>
          <w:p w:rsidR="000B7581" w:rsidRPr="000B7581" w:rsidRDefault="000B7581" w:rsidP="000B7581">
            <w:pPr>
              <w:pStyle w:val="ab"/>
              <w:tabs>
                <w:tab w:val="left" w:pos="851"/>
              </w:tabs>
              <w:ind w:left="0"/>
              <w:jc w:val="both"/>
            </w:pPr>
            <w:r w:rsidRPr="000B7581">
              <w:t>МБУ ДО Качугская ДМШ</w:t>
            </w:r>
          </w:p>
          <w:p w:rsidR="000B7581" w:rsidRPr="000B7581" w:rsidRDefault="000B1BDB" w:rsidP="000B7581">
            <w:pPr>
              <w:pStyle w:val="ab"/>
              <w:tabs>
                <w:tab w:val="left" w:pos="851"/>
              </w:tabs>
              <w:ind w:left="0"/>
              <w:jc w:val="both"/>
            </w:pPr>
            <w:r>
              <w:t xml:space="preserve">Национальный проект «КУЛЬТУРА», приобретение пианино </w:t>
            </w:r>
          </w:p>
        </w:tc>
        <w:tc>
          <w:tcPr>
            <w:tcW w:w="5670" w:type="dxa"/>
          </w:tcPr>
          <w:p w:rsidR="000B7581" w:rsidRPr="000B7581" w:rsidRDefault="00EC26F0" w:rsidP="003F3570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372,0</w:t>
            </w:r>
          </w:p>
        </w:tc>
      </w:tr>
      <w:tr w:rsidR="000B7581" w:rsidRPr="007E0F59" w:rsidTr="003F3570">
        <w:tc>
          <w:tcPr>
            <w:tcW w:w="1559" w:type="dxa"/>
          </w:tcPr>
          <w:p w:rsidR="000B7581" w:rsidRPr="007E0F59" w:rsidRDefault="007D4514" w:rsidP="00364507">
            <w:pPr>
              <w:pStyle w:val="ab"/>
              <w:tabs>
                <w:tab w:val="left" w:pos="851"/>
              </w:tabs>
              <w:ind w:left="0"/>
              <w:jc w:val="center"/>
              <w:rPr>
                <w:highlight w:val="yellow"/>
              </w:rPr>
            </w:pPr>
            <w:r>
              <w:lastRenderedPageBreak/>
              <w:t>8</w:t>
            </w:r>
          </w:p>
        </w:tc>
        <w:tc>
          <w:tcPr>
            <w:tcW w:w="6946" w:type="dxa"/>
          </w:tcPr>
          <w:p w:rsidR="000B1BDB" w:rsidRPr="000B7581" w:rsidRDefault="000B1BDB" w:rsidP="000B1BDB">
            <w:pPr>
              <w:pStyle w:val="ab"/>
              <w:tabs>
                <w:tab w:val="left" w:pos="851"/>
              </w:tabs>
              <w:ind w:left="0"/>
              <w:jc w:val="both"/>
            </w:pPr>
            <w:r w:rsidRPr="000B7581">
              <w:t>МБУ ДО Качугская ДМШ</w:t>
            </w:r>
          </w:p>
          <w:p w:rsidR="00A63F1E" w:rsidRPr="000B7581" w:rsidRDefault="00744FB6" w:rsidP="000B1BDB">
            <w:pPr>
              <w:pStyle w:val="ab"/>
              <w:tabs>
                <w:tab w:val="left" w:pos="851"/>
              </w:tabs>
              <w:ind w:left="0"/>
              <w:jc w:val="both"/>
            </w:pPr>
            <w:r>
              <w:t>Отбор муниципальных образовательных организаций Иркутской области, осуществляющих образовательную деятельность по реализации общеобразовательных программ в области искусств в 2019 году.</w:t>
            </w:r>
          </w:p>
        </w:tc>
        <w:tc>
          <w:tcPr>
            <w:tcW w:w="5670" w:type="dxa"/>
          </w:tcPr>
          <w:p w:rsidR="00A63F1E" w:rsidRDefault="00A63F1E" w:rsidP="003F3570">
            <w:pPr>
              <w:pStyle w:val="ab"/>
              <w:tabs>
                <w:tab w:val="left" w:pos="851"/>
              </w:tabs>
              <w:ind w:left="0"/>
              <w:jc w:val="center"/>
            </w:pPr>
          </w:p>
          <w:p w:rsidR="00744FB6" w:rsidRDefault="00744FB6" w:rsidP="003F3570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171,0</w:t>
            </w:r>
          </w:p>
          <w:p w:rsidR="00A63F1E" w:rsidRDefault="00744FB6" w:rsidP="003F3570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(Баян – 38,2; аккордеон – 132,8)</w:t>
            </w:r>
          </w:p>
        </w:tc>
      </w:tr>
      <w:tr w:rsidR="00744FB6" w:rsidRPr="007E0F59" w:rsidTr="003F3570">
        <w:tc>
          <w:tcPr>
            <w:tcW w:w="1559" w:type="dxa"/>
          </w:tcPr>
          <w:p w:rsidR="00744FB6" w:rsidRDefault="00744FB6" w:rsidP="00364507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9</w:t>
            </w:r>
          </w:p>
        </w:tc>
        <w:tc>
          <w:tcPr>
            <w:tcW w:w="6946" w:type="dxa"/>
          </w:tcPr>
          <w:p w:rsidR="00744FB6" w:rsidRDefault="00744FB6" w:rsidP="000B1BDB">
            <w:pPr>
              <w:pStyle w:val="ab"/>
              <w:tabs>
                <w:tab w:val="left" w:pos="851"/>
              </w:tabs>
              <w:ind w:left="0"/>
              <w:jc w:val="both"/>
            </w:pPr>
            <w:r>
              <w:t>Спонсорская помощь для учреждений:</w:t>
            </w:r>
          </w:p>
          <w:p w:rsidR="00744FB6" w:rsidRDefault="00744FB6" w:rsidP="000B1BDB">
            <w:pPr>
              <w:pStyle w:val="ab"/>
              <w:tabs>
                <w:tab w:val="left" w:pos="851"/>
              </w:tabs>
              <w:ind w:left="0"/>
              <w:jc w:val="both"/>
            </w:pPr>
            <w:r>
              <w:t xml:space="preserve">Бутаковский КИК </w:t>
            </w:r>
          </w:p>
          <w:p w:rsidR="000A34A5" w:rsidRDefault="000A34A5" w:rsidP="000B1BDB">
            <w:pPr>
              <w:pStyle w:val="ab"/>
              <w:tabs>
                <w:tab w:val="left" w:pos="851"/>
              </w:tabs>
              <w:ind w:left="0"/>
              <w:jc w:val="both"/>
            </w:pPr>
            <w:r>
              <w:t>Ангинский КИК</w:t>
            </w:r>
          </w:p>
          <w:p w:rsidR="000A34A5" w:rsidRPr="000B7581" w:rsidRDefault="000A34A5" w:rsidP="000B1BDB">
            <w:pPr>
              <w:pStyle w:val="ab"/>
              <w:tabs>
                <w:tab w:val="left" w:pos="851"/>
              </w:tabs>
              <w:ind w:left="0"/>
              <w:jc w:val="both"/>
            </w:pPr>
            <w:proofErr w:type="spellStart"/>
            <w:r>
              <w:t>Бирюльский</w:t>
            </w:r>
            <w:proofErr w:type="spellEnd"/>
            <w:r>
              <w:t xml:space="preserve"> КИК</w:t>
            </w:r>
          </w:p>
        </w:tc>
        <w:tc>
          <w:tcPr>
            <w:tcW w:w="5670" w:type="dxa"/>
          </w:tcPr>
          <w:p w:rsidR="00744FB6" w:rsidRDefault="00744FB6" w:rsidP="003F3570">
            <w:pPr>
              <w:pStyle w:val="ab"/>
              <w:tabs>
                <w:tab w:val="left" w:pos="851"/>
              </w:tabs>
              <w:ind w:left="0"/>
              <w:jc w:val="center"/>
            </w:pPr>
          </w:p>
          <w:p w:rsidR="000A34A5" w:rsidRDefault="000A34A5" w:rsidP="003F3570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11,3</w:t>
            </w:r>
          </w:p>
          <w:p w:rsidR="000A34A5" w:rsidRDefault="000A34A5" w:rsidP="003F3570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100,0</w:t>
            </w:r>
          </w:p>
          <w:p w:rsidR="000A34A5" w:rsidRDefault="000A34A5" w:rsidP="003F3570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160,0</w:t>
            </w:r>
          </w:p>
        </w:tc>
      </w:tr>
      <w:tr w:rsidR="000C3E19" w:rsidRPr="007E0F59" w:rsidTr="003F3570">
        <w:tc>
          <w:tcPr>
            <w:tcW w:w="1559" w:type="dxa"/>
          </w:tcPr>
          <w:p w:rsidR="000C3E19" w:rsidRPr="007E0F59" w:rsidRDefault="000C3E19" w:rsidP="00411ECA">
            <w:pPr>
              <w:pStyle w:val="ab"/>
              <w:tabs>
                <w:tab w:val="left" w:pos="851"/>
              </w:tabs>
              <w:ind w:left="0"/>
              <w:jc w:val="center"/>
              <w:rPr>
                <w:highlight w:val="yellow"/>
              </w:rPr>
            </w:pPr>
            <w:r w:rsidRPr="00945E12">
              <w:t>ИТОГО:</w:t>
            </w:r>
          </w:p>
        </w:tc>
        <w:tc>
          <w:tcPr>
            <w:tcW w:w="6946" w:type="dxa"/>
          </w:tcPr>
          <w:p w:rsidR="000C3E19" w:rsidRPr="007E0F59" w:rsidRDefault="000C3E19" w:rsidP="003F3570">
            <w:pPr>
              <w:pStyle w:val="ab"/>
              <w:tabs>
                <w:tab w:val="left" w:pos="4425"/>
              </w:tabs>
              <w:ind w:left="0"/>
              <w:jc w:val="both"/>
              <w:rPr>
                <w:highlight w:val="yellow"/>
              </w:rPr>
            </w:pPr>
          </w:p>
        </w:tc>
        <w:tc>
          <w:tcPr>
            <w:tcW w:w="5670" w:type="dxa"/>
          </w:tcPr>
          <w:p w:rsidR="000C3E19" w:rsidRPr="006C6E4A" w:rsidRDefault="000A34A5" w:rsidP="003F3570">
            <w:pPr>
              <w:pStyle w:val="ab"/>
              <w:tabs>
                <w:tab w:val="left" w:pos="851"/>
              </w:tabs>
              <w:ind w:left="0"/>
              <w:jc w:val="center"/>
              <w:rPr>
                <w:b/>
                <w:highlight w:val="yellow"/>
              </w:rPr>
            </w:pPr>
            <w:r w:rsidRPr="006C6E4A">
              <w:rPr>
                <w:b/>
              </w:rPr>
              <w:t>4876,7</w:t>
            </w:r>
          </w:p>
        </w:tc>
      </w:tr>
    </w:tbl>
    <w:p w:rsidR="00364507" w:rsidRDefault="00364507" w:rsidP="000C3E19">
      <w:pPr>
        <w:pStyle w:val="ab"/>
        <w:tabs>
          <w:tab w:val="left" w:pos="851"/>
        </w:tabs>
        <w:ind w:left="0"/>
        <w:jc w:val="both"/>
        <w:rPr>
          <w:b/>
          <w:highlight w:val="yellow"/>
        </w:rPr>
      </w:pPr>
    </w:p>
    <w:p w:rsidR="00364507" w:rsidRPr="007E0F59" w:rsidRDefault="00364507" w:rsidP="000C3E19">
      <w:pPr>
        <w:pStyle w:val="ab"/>
        <w:tabs>
          <w:tab w:val="left" w:pos="851"/>
        </w:tabs>
        <w:ind w:left="0"/>
        <w:jc w:val="both"/>
        <w:rPr>
          <w:b/>
          <w:highlight w:val="yellow"/>
        </w:rPr>
      </w:pPr>
    </w:p>
    <w:p w:rsidR="00C15F20" w:rsidRPr="000B0995" w:rsidRDefault="007D12EB" w:rsidP="000B0995">
      <w:pPr>
        <w:pStyle w:val="ab"/>
        <w:tabs>
          <w:tab w:val="left" w:pos="851"/>
        </w:tabs>
        <w:ind w:left="0" w:firstLine="357"/>
        <w:jc w:val="both"/>
        <w:rPr>
          <w:b/>
        </w:rPr>
      </w:pPr>
      <w:r>
        <w:rPr>
          <w:b/>
        </w:rPr>
        <w:t>12.</w:t>
      </w:r>
      <w:r w:rsidR="000C3E19" w:rsidRPr="00364507">
        <w:rPr>
          <w:b/>
        </w:rPr>
        <w:t xml:space="preserve"> Объем средств, полученных от участия в прое</w:t>
      </w:r>
      <w:r w:rsidR="00A93F0E">
        <w:rPr>
          <w:b/>
        </w:rPr>
        <w:t>кте «Народные инициативы» в 2019</w:t>
      </w:r>
      <w:r w:rsidR="000C3E19" w:rsidRPr="00364507">
        <w:rPr>
          <w:b/>
        </w:rPr>
        <w:t xml:space="preserve"> г.</w:t>
      </w:r>
    </w:p>
    <w:tbl>
      <w:tblPr>
        <w:tblW w:w="13928" w:type="dxa"/>
        <w:jc w:val="center"/>
        <w:tblInd w:w="-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1"/>
        <w:gridCol w:w="4814"/>
        <w:gridCol w:w="2410"/>
        <w:gridCol w:w="5423"/>
      </w:tblGrid>
      <w:tr w:rsidR="00C15F20" w:rsidRPr="000569E1" w:rsidTr="00681D2F">
        <w:trPr>
          <w:jc w:val="center"/>
        </w:trPr>
        <w:tc>
          <w:tcPr>
            <w:tcW w:w="1281" w:type="dxa"/>
            <w:vAlign w:val="center"/>
          </w:tcPr>
          <w:p w:rsidR="00C15F20" w:rsidRPr="00C15F20" w:rsidRDefault="00C15F20" w:rsidP="00681D2F">
            <w:pPr>
              <w:pStyle w:val="ab"/>
              <w:tabs>
                <w:tab w:val="left" w:pos="851"/>
              </w:tabs>
              <w:ind w:left="0"/>
              <w:jc w:val="center"/>
            </w:pPr>
            <w:r w:rsidRPr="00C15F20">
              <w:t>№</w:t>
            </w:r>
          </w:p>
        </w:tc>
        <w:tc>
          <w:tcPr>
            <w:tcW w:w="4814" w:type="dxa"/>
            <w:vAlign w:val="center"/>
          </w:tcPr>
          <w:p w:rsidR="00C15F20" w:rsidRPr="00C15F20" w:rsidRDefault="00C15F20" w:rsidP="00681D2F">
            <w:pPr>
              <w:pStyle w:val="ab"/>
              <w:tabs>
                <w:tab w:val="left" w:pos="851"/>
              </w:tabs>
              <w:ind w:left="0"/>
              <w:jc w:val="center"/>
            </w:pPr>
            <w:r w:rsidRPr="00C15F20">
              <w:t>Поселение, учреждение культуры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pStyle w:val="ab"/>
              <w:tabs>
                <w:tab w:val="left" w:pos="851"/>
              </w:tabs>
              <w:ind w:left="0"/>
              <w:jc w:val="center"/>
            </w:pPr>
            <w:r w:rsidRPr="00304883">
              <w:t>Сумма</w:t>
            </w:r>
          </w:p>
          <w:p w:rsidR="00C15F20" w:rsidRPr="00744FB6" w:rsidRDefault="00C15F20" w:rsidP="00C15F20">
            <w:pPr>
              <w:pStyle w:val="ab"/>
              <w:tabs>
                <w:tab w:val="left" w:pos="851"/>
              </w:tabs>
              <w:ind w:left="0"/>
              <w:jc w:val="center"/>
              <w:rPr>
                <w:highlight w:val="yellow"/>
              </w:rPr>
            </w:pPr>
            <w:r w:rsidRPr="00304883">
              <w:t>(тыс. руб.)</w:t>
            </w:r>
          </w:p>
        </w:tc>
        <w:tc>
          <w:tcPr>
            <w:tcW w:w="5423" w:type="dxa"/>
            <w:vAlign w:val="center"/>
          </w:tcPr>
          <w:p w:rsidR="00C15F20" w:rsidRPr="00C15F20" w:rsidRDefault="00C15F20" w:rsidP="00681D2F">
            <w:pPr>
              <w:pStyle w:val="ab"/>
              <w:tabs>
                <w:tab w:val="left" w:pos="851"/>
              </w:tabs>
              <w:ind w:left="0"/>
              <w:jc w:val="center"/>
            </w:pPr>
            <w:r w:rsidRPr="00C15F20">
              <w:t>На что потрачены полученные средства</w:t>
            </w:r>
          </w:p>
        </w:tc>
      </w:tr>
      <w:tr w:rsidR="00C15F20" w:rsidTr="00681D2F">
        <w:trPr>
          <w:jc w:val="center"/>
        </w:trPr>
        <w:tc>
          <w:tcPr>
            <w:tcW w:w="1281" w:type="dxa"/>
          </w:tcPr>
          <w:p w:rsidR="00C15F20" w:rsidRPr="00C15F20" w:rsidRDefault="00C15F20" w:rsidP="00C15F20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1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r w:rsidRPr="00C15F20">
              <w:t>Муниципальное образование "Качугский район"</w:t>
            </w:r>
          </w:p>
          <w:p w:rsidR="00A93F0E" w:rsidRPr="00C15F20" w:rsidRDefault="00A93F0E" w:rsidP="00A93F0E">
            <w:r w:rsidRPr="00C15F20">
              <w:t>МКУК «МЦДК» - им. С. Рычковой п</w:t>
            </w:r>
            <w:r>
              <w:t>.</w:t>
            </w:r>
            <w:r w:rsidRPr="00C15F20">
              <w:t xml:space="preserve"> Качуг</w:t>
            </w:r>
          </w:p>
        </w:tc>
        <w:tc>
          <w:tcPr>
            <w:tcW w:w="2410" w:type="dxa"/>
            <w:vAlign w:val="center"/>
          </w:tcPr>
          <w:p w:rsidR="00C15F20" w:rsidRPr="00744FB6" w:rsidRDefault="00304883" w:rsidP="00304883">
            <w:pPr>
              <w:jc w:val="center"/>
              <w:rPr>
                <w:highlight w:val="yellow"/>
              </w:rPr>
            </w:pPr>
            <w:r w:rsidRPr="00304883">
              <w:t>298,9</w:t>
            </w:r>
          </w:p>
        </w:tc>
        <w:tc>
          <w:tcPr>
            <w:tcW w:w="5423" w:type="dxa"/>
            <w:vAlign w:val="center"/>
          </w:tcPr>
          <w:p w:rsidR="00C15F20" w:rsidRPr="00C15F20" w:rsidRDefault="00C15F20" w:rsidP="00A93F0E">
            <w:r w:rsidRPr="00C15F20">
              <w:t xml:space="preserve">Приобретение баяна концертного Тульская Гармонь «Ясная поляна» БН-24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A93F0E" w:rsidRDefault="00A93F0E" w:rsidP="00681D2F">
            <w:pPr>
              <w:pStyle w:val="ab"/>
              <w:tabs>
                <w:tab w:val="left" w:pos="851"/>
              </w:tabs>
              <w:ind w:left="0"/>
              <w:jc w:val="both"/>
            </w:pPr>
            <w:r>
              <w:t>2</w:t>
            </w:r>
          </w:p>
        </w:tc>
        <w:tc>
          <w:tcPr>
            <w:tcW w:w="4814" w:type="dxa"/>
            <w:vAlign w:val="center"/>
          </w:tcPr>
          <w:p w:rsidR="00A93F0E" w:rsidRDefault="00C15F20" w:rsidP="00A93F0E">
            <w:r w:rsidRPr="00C15F20">
              <w:t>Муниципальное образование "Качугский район"</w:t>
            </w:r>
            <w:r w:rsidR="00A93F0E">
              <w:t xml:space="preserve"> </w:t>
            </w:r>
          </w:p>
          <w:p w:rsidR="00C15F20" w:rsidRPr="00C15F20" w:rsidRDefault="00A93F0E" w:rsidP="00A93F0E">
            <w:r w:rsidRPr="00C15F20">
              <w:t>МКУК «МЦДК» - им. С. Рычковой п</w:t>
            </w:r>
            <w:r>
              <w:t>.</w:t>
            </w:r>
            <w:r w:rsidRPr="00C15F20">
              <w:t xml:space="preserve"> Качуг</w:t>
            </w:r>
          </w:p>
        </w:tc>
        <w:tc>
          <w:tcPr>
            <w:tcW w:w="2410" w:type="dxa"/>
            <w:vAlign w:val="bottom"/>
          </w:tcPr>
          <w:p w:rsidR="00C15F20" w:rsidRPr="00304883" w:rsidRDefault="00C15F20" w:rsidP="00304883">
            <w:pPr>
              <w:jc w:val="center"/>
            </w:pPr>
            <w:r w:rsidRPr="00304883">
              <w:t>100</w:t>
            </w:r>
            <w:r w:rsidR="00304883" w:rsidRPr="00304883">
              <w:t>,</w:t>
            </w:r>
            <w:r w:rsidR="00304883">
              <w:t xml:space="preserve"> 0</w:t>
            </w:r>
          </w:p>
        </w:tc>
        <w:tc>
          <w:tcPr>
            <w:tcW w:w="5423" w:type="dxa"/>
            <w:vAlign w:val="bottom"/>
          </w:tcPr>
          <w:p w:rsidR="00C15F20" w:rsidRPr="00304883" w:rsidRDefault="00C15F20" w:rsidP="00A93F0E">
            <w:r w:rsidRPr="00304883">
              <w:t xml:space="preserve">Приобретение театральных костюмов в количестве 10 штук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A93F0E" w:rsidRDefault="00C15F20" w:rsidP="00681D2F">
            <w:pPr>
              <w:pStyle w:val="ab"/>
              <w:tabs>
                <w:tab w:val="left" w:pos="851"/>
              </w:tabs>
              <w:ind w:left="0"/>
              <w:jc w:val="both"/>
            </w:pPr>
            <w:r w:rsidRPr="00A93F0E">
              <w:t>3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r w:rsidRPr="00C15F20">
              <w:t>Муниципальное образование "Качугский район"</w:t>
            </w:r>
          </w:p>
          <w:p w:rsidR="00A93F0E" w:rsidRPr="00C15F20" w:rsidRDefault="00A93F0E" w:rsidP="00A93F0E">
            <w:r w:rsidRPr="00C15F20">
              <w:t>МКУК «МЦДК» - им. С. Рычковой п</w:t>
            </w:r>
            <w:r>
              <w:t>.</w:t>
            </w:r>
            <w:r w:rsidRPr="00C15F20">
              <w:t xml:space="preserve"> Качуг</w:t>
            </w:r>
          </w:p>
        </w:tc>
        <w:tc>
          <w:tcPr>
            <w:tcW w:w="2410" w:type="dxa"/>
            <w:vAlign w:val="bottom"/>
          </w:tcPr>
          <w:p w:rsidR="00C15F20" w:rsidRPr="00304883" w:rsidRDefault="00C15F20" w:rsidP="00C15F20">
            <w:pPr>
              <w:jc w:val="center"/>
            </w:pPr>
            <w:r w:rsidRPr="00304883">
              <w:t>50</w:t>
            </w:r>
            <w:r w:rsidR="00304883">
              <w:t>, 0</w:t>
            </w:r>
          </w:p>
        </w:tc>
        <w:tc>
          <w:tcPr>
            <w:tcW w:w="5423" w:type="dxa"/>
            <w:vAlign w:val="bottom"/>
          </w:tcPr>
          <w:p w:rsidR="00C15F20" w:rsidRPr="00304883" w:rsidRDefault="00C15F20" w:rsidP="00A93F0E">
            <w:r w:rsidRPr="00304883">
              <w:t xml:space="preserve">Приобретение ростовых кукол в количестве 3 штук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C15F20" w:rsidP="00681D2F">
            <w:r>
              <w:t>4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r w:rsidRPr="00C15F20">
              <w:t>Муниципальное образование "Качугский район"</w:t>
            </w:r>
          </w:p>
          <w:p w:rsidR="00744FB6" w:rsidRPr="00C15F20" w:rsidRDefault="00744FB6" w:rsidP="00744FB6">
            <w:r w:rsidRPr="00C15F20">
              <w:t>МКУК «МЦДК» - им. С. Рычковой п</w:t>
            </w:r>
            <w:r>
              <w:t>.</w:t>
            </w:r>
            <w:r w:rsidRPr="00C15F20">
              <w:t xml:space="preserve"> Качуг</w:t>
            </w:r>
          </w:p>
        </w:tc>
        <w:tc>
          <w:tcPr>
            <w:tcW w:w="2410" w:type="dxa"/>
            <w:vAlign w:val="bottom"/>
          </w:tcPr>
          <w:p w:rsidR="00C15F20" w:rsidRPr="00304883" w:rsidRDefault="00C15F20" w:rsidP="00C15F20">
            <w:pPr>
              <w:jc w:val="center"/>
            </w:pPr>
            <w:r w:rsidRPr="00304883">
              <w:t>74</w:t>
            </w:r>
            <w:r w:rsidR="00304883">
              <w:t>, 9</w:t>
            </w:r>
          </w:p>
        </w:tc>
        <w:tc>
          <w:tcPr>
            <w:tcW w:w="5423" w:type="dxa"/>
            <w:vAlign w:val="bottom"/>
          </w:tcPr>
          <w:p w:rsidR="00C15F20" w:rsidRPr="00304883" w:rsidRDefault="00C15F20" w:rsidP="00744FB6">
            <w:r w:rsidRPr="00304883">
              <w:t xml:space="preserve">Приобретение компьютера в сборе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C15F20" w:rsidP="00681D2F">
            <w:r>
              <w:t>5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r w:rsidRPr="00C15F20">
              <w:t>Муниципальное образование "Качугский район"</w:t>
            </w:r>
          </w:p>
          <w:p w:rsidR="00A93F0E" w:rsidRPr="00C15F20" w:rsidRDefault="00A93F0E" w:rsidP="00A93F0E">
            <w:r w:rsidRPr="00C15F20">
              <w:t>МКУ ДО КДХШ п</w:t>
            </w:r>
            <w:r>
              <w:t>.</w:t>
            </w:r>
            <w:r w:rsidRPr="00C15F20">
              <w:t xml:space="preserve"> Качуг</w:t>
            </w:r>
          </w:p>
        </w:tc>
        <w:tc>
          <w:tcPr>
            <w:tcW w:w="2410" w:type="dxa"/>
            <w:vAlign w:val="bottom"/>
          </w:tcPr>
          <w:p w:rsidR="00C15F20" w:rsidRPr="00304883" w:rsidRDefault="00C15F20" w:rsidP="00C15F20">
            <w:pPr>
              <w:jc w:val="center"/>
            </w:pPr>
            <w:r w:rsidRPr="00304883">
              <w:t>14</w:t>
            </w:r>
            <w:r w:rsidR="00304883">
              <w:t>, 0</w:t>
            </w:r>
          </w:p>
        </w:tc>
        <w:tc>
          <w:tcPr>
            <w:tcW w:w="5423" w:type="dxa"/>
            <w:vAlign w:val="bottom"/>
          </w:tcPr>
          <w:p w:rsidR="00C15F20" w:rsidRPr="00304883" w:rsidRDefault="00C15F20" w:rsidP="00A93F0E">
            <w:r w:rsidRPr="00304883">
              <w:t xml:space="preserve">Приобретение мольбертов «Лира»  в количестве 7 штук 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C15F20" w:rsidP="00681D2F">
            <w:r>
              <w:lastRenderedPageBreak/>
              <w:t>6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r w:rsidRPr="00C15F20">
              <w:t>Муниципальное образование "Качугский район"</w:t>
            </w:r>
          </w:p>
          <w:p w:rsidR="00A93F0E" w:rsidRPr="00C15F20" w:rsidRDefault="00A93F0E" w:rsidP="00A93F0E">
            <w:r w:rsidRPr="00C15F20">
              <w:t>МКУ ДО КДХШ п</w:t>
            </w:r>
            <w:r>
              <w:t>.</w:t>
            </w:r>
            <w:r w:rsidRPr="00C15F20">
              <w:t xml:space="preserve"> Качуг</w:t>
            </w:r>
          </w:p>
        </w:tc>
        <w:tc>
          <w:tcPr>
            <w:tcW w:w="2410" w:type="dxa"/>
            <w:vAlign w:val="bottom"/>
          </w:tcPr>
          <w:p w:rsidR="00C15F20" w:rsidRPr="00304883" w:rsidRDefault="00C15F20" w:rsidP="00304883">
            <w:pPr>
              <w:jc w:val="center"/>
            </w:pPr>
            <w:r w:rsidRPr="00304883">
              <w:t>10</w:t>
            </w:r>
            <w:r w:rsidR="00304883">
              <w:t>,1</w:t>
            </w:r>
          </w:p>
        </w:tc>
        <w:tc>
          <w:tcPr>
            <w:tcW w:w="5423" w:type="dxa"/>
            <w:vAlign w:val="bottom"/>
          </w:tcPr>
          <w:p w:rsidR="00C15F20" w:rsidRPr="00304883" w:rsidRDefault="00C15F20" w:rsidP="00A93F0E">
            <w:r w:rsidRPr="00304883">
              <w:t xml:space="preserve">Приобретение мольбертов «Тренога»  в количестве 5 штук 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C15F20" w:rsidP="00681D2F">
            <w:r>
              <w:t>7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r w:rsidRPr="00C15F20">
              <w:t>Муниципальное образование "Качугский район"</w:t>
            </w:r>
          </w:p>
          <w:p w:rsidR="00A93F0E" w:rsidRPr="00C15F20" w:rsidRDefault="00A93F0E" w:rsidP="00A93F0E">
            <w:r w:rsidRPr="00C15F20">
              <w:t>МКУ ДО КДХШ п</w:t>
            </w:r>
            <w:r>
              <w:t>.</w:t>
            </w:r>
            <w:r w:rsidRPr="00C15F20">
              <w:t xml:space="preserve"> Качуг</w:t>
            </w:r>
          </w:p>
        </w:tc>
        <w:tc>
          <w:tcPr>
            <w:tcW w:w="2410" w:type="dxa"/>
            <w:vAlign w:val="bottom"/>
          </w:tcPr>
          <w:p w:rsidR="00C15F20" w:rsidRPr="00304883" w:rsidRDefault="00C15F20" w:rsidP="00C15F20">
            <w:pPr>
              <w:jc w:val="center"/>
            </w:pPr>
            <w:r w:rsidRPr="00304883">
              <w:t>11</w:t>
            </w:r>
            <w:r w:rsidR="00304883">
              <w:t>,5</w:t>
            </w:r>
          </w:p>
        </w:tc>
        <w:tc>
          <w:tcPr>
            <w:tcW w:w="5423" w:type="dxa"/>
            <w:vAlign w:val="bottom"/>
          </w:tcPr>
          <w:p w:rsidR="00C15F20" w:rsidRPr="00304883" w:rsidRDefault="00C15F20" w:rsidP="00A93F0E">
            <w:r w:rsidRPr="00304883">
              <w:t xml:space="preserve">Приобретение </w:t>
            </w:r>
            <w:proofErr w:type="spellStart"/>
            <w:r w:rsidRPr="00304883">
              <w:t>турнеток</w:t>
            </w:r>
            <w:proofErr w:type="spellEnd"/>
            <w:r w:rsidRPr="00304883">
              <w:t xml:space="preserve"> металлических d – 18 см  в количестве 5 штук 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C15F20" w:rsidP="00681D2F">
            <w:r>
              <w:t>8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r w:rsidRPr="00C15F20">
              <w:t>Муниципальное образование "Качугский район"</w:t>
            </w:r>
          </w:p>
          <w:p w:rsidR="006C069D" w:rsidRPr="00C15F20" w:rsidRDefault="006C069D" w:rsidP="006C069D">
            <w:r w:rsidRPr="00C15F20">
              <w:t>МКУ ДО КДХШ п</w:t>
            </w:r>
            <w:r>
              <w:t>.</w:t>
            </w:r>
            <w:r w:rsidRPr="00C15F20">
              <w:t xml:space="preserve"> Качуг</w:t>
            </w:r>
          </w:p>
        </w:tc>
        <w:tc>
          <w:tcPr>
            <w:tcW w:w="2410" w:type="dxa"/>
            <w:vAlign w:val="bottom"/>
          </w:tcPr>
          <w:p w:rsidR="00C15F20" w:rsidRPr="00304883" w:rsidRDefault="00C15F20" w:rsidP="00C15F20">
            <w:pPr>
              <w:jc w:val="center"/>
            </w:pPr>
            <w:r w:rsidRPr="00304883">
              <w:t>6</w:t>
            </w:r>
            <w:r w:rsidR="00304883">
              <w:t xml:space="preserve">,6 </w:t>
            </w:r>
          </w:p>
        </w:tc>
        <w:tc>
          <w:tcPr>
            <w:tcW w:w="5423" w:type="dxa"/>
            <w:vAlign w:val="bottom"/>
          </w:tcPr>
          <w:p w:rsidR="00C15F20" w:rsidRPr="00304883" w:rsidRDefault="00C15F20" w:rsidP="006C069D">
            <w:r w:rsidRPr="00304883">
              <w:t xml:space="preserve">Приобретение </w:t>
            </w:r>
            <w:proofErr w:type="spellStart"/>
            <w:r w:rsidRPr="00304883">
              <w:t>турнеток</w:t>
            </w:r>
            <w:proofErr w:type="spellEnd"/>
            <w:r w:rsidRPr="00304883">
              <w:t xml:space="preserve"> металлических d – 30 см  в количестве 2 штук 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6C069D" w:rsidP="00681D2F">
            <w:r>
              <w:t>9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r w:rsidRPr="00C15F20">
              <w:t>Муниципальное образование "Качугский район"</w:t>
            </w:r>
          </w:p>
          <w:p w:rsidR="006C069D" w:rsidRPr="00C15F20" w:rsidRDefault="006C069D" w:rsidP="006C069D">
            <w:r w:rsidRPr="00C15F20">
              <w:t>МКУ ДО КДХШ п</w:t>
            </w:r>
            <w:r>
              <w:t>.</w:t>
            </w:r>
            <w:r w:rsidRPr="00C15F20">
              <w:t xml:space="preserve"> Качуг</w:t>
            </w:r>
          </w:p>
        </w:tc>
        <w:tc>
          <w:tcPr>
            <w:tcW w:w="2410" w:type="dxa"/>
            <w:vAlign w:val="bottom"/>
          </w:tcPr>
          <w:p w:rsidR="00C15F20" w:rsidRPr="00304883" w:rsidRDefault="00304883" w:rsidP="00304883">
            <w:pPr>
              <w:jc w:val="center"/>
            </w:pPr>
            <w:r>
              <w:t>0,7</w:t>
            </w:r>
          </w:p>
        </w:tc>
        <w:tc>
          <w:tcPr>
            <w:tcW w:w="5423" w:type="dxa"/>
            <w:vAlign w:val="bottom"/>
          </w:tcPr>
          <w:p w:rsidR="00C15F20" w:rsidRPr="00304883" w:rsidRDefault="00C15F20" w:rsidP="006C069D">
            <w:r w:rsidRPr="00304883">
              <w:t xml:space="preserve">Приобретение кронштейна  </w:t>
            </w:r>
            <w:proofErr w:type="spellStart"/>
            <w:r w:rsidRPr="00304883">
              <w:t>Kromax</w:t>
            </w:r>
            <w:proofErr w:type="spellEnd"/>
            <w:r w:rsidRPr="00304883">
              <w:t xml:space="preserve"> IDEAL–3 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6C069D" w:rsidP="00681D2F">
            <w:r>
              <w:t>10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r w:rsidRPr="00C15F20">
              <w:t>Муниципальное образование "Качугский район"</w:t>
            </w:r>
          </w:p>
          <w:p w:rsidR="006C069D" w:rsidRPr="00C15F20" w:rsidRDefault="006C069D" w:rsidP="006C069D">
            <w:r w:rsidRPr="00C15F20">
              <w:t>МКУ ДО КДХШ п</w:t>
            </w:r>
            <w:r>
              <w:t>.</w:t>
            </w:r>
            <w:r w:rsidRPr="00C15F20">
              <w:t xml:space="preserve"> Качуг</w:t>
            </w:r>
          </w:p>
        </w:tc>
        <w:tc>
          <w:tcPr>
            <w:tcW w:w="2410" w:type="dxa"/>
            <w:vAlign w:val="bottom"/>
          </w:tcPr>
          <w:p w:rsidR="00C15F20" w:rsidRPr="00304883" w:rsidRDefault="00304883" w:rsidP="00C15F20">
            <w:pPr>
              <w:jc w:val="center"/>
            </w:pPr>
            <w:r>
              <w:t>26,8</w:t>
            </w:r>
          </w:p>
        </w:tc>
        <w:tc>
          <w:tcPr>
            <w:tcW w:w="5423" w:type="dxa"/>
            <w:vAlign w:val="bottom"/>
          </w:tcPr>
          <w:p w:rsidR="00C15F20" w:rsidRPr="00304883" w:rsidRDefault="00C15F20" w:rsidP="006C069D">
            <w:r w:rsidRPr="00304883">
              <w:t xml:space="preserve">Приобретение телевизора TCL LED49D3000 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6C069D" w:rsidP="00681D2F">
            <w:r>
              <w:t>11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r w:rsidRPr="00C15F20">
              <w:t>Муниципальное образование "Качугский район"</w:t>
            </w:r>
          </w:p>
          <w:p w:rsidR="006C069D" w:rsidRPr="00C15F20" w:rsidRDefault="006C069D" w:rsidP="006C069D">
            <w:r w:rsidRPr="00C15F20">
              <w:t>МКУ ДО КДХШ п</w:t>
            </w:r>
            <w:r>
              <w:t>.</w:t>
            </w:r>
            <w:r w:rsidRPr="00C15F20">
              <w:t xml:space="preserve"> Качуг</w:t>
            </w:r>
          </w:p>
        </w:tc>
        <w:tc>
          <w:tcPr>
            <w:tcW w:w="2410" w:type="dxa"/>
            <w:vAlign w:val="bottom"/>
          </w:tcPr>
          <w:p w:rsidR="00C15F20" w:rsidRPr="00304883" w:rsidRDefault="00C15F20" w:rsidP="00304883">
            <w:pPr>
              <w:jc w:val="center"/>
            </w:pPr>
            <w:r w:rsidRPr="00304883">
              <w:t>7</w:t>
            </w:r>
            <w:r w:rsidR="00304883">
              <w:t>,3</w:t>
            </w:r>
          </w:p>
        </w:tc>
        <w:tc>
          <w:tcPr>
            <w:tcW w:w="5423" w:type="dxa"/>
            <w:vAlign w:val="bottom"/>
          </w:tcPr>
          <w:p w:rsidR="00C15F20" w:rsidRPr="00304883" w:rsidRDefault="00C15F20" w:rsidP="006C069D">
            <w:r w:rsidRPr="00304883">
              <w:t xml:space="preserve">Приобретение натюрмортного стола регулируемого в количестве 2 штук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6C069D" w:rsidP="00681D2F">
            <w:r>
              <w:t>12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r w:rsidRPr="00C15F20">
              <w:t>Муниципальное образование "Качугский район"</w:t>
            </w:r>
          </w:p>
          <w:p w:rsidR="006C069D" w:rsidRPr="00C15F20" w:rsidRDefault="006C069D" w:rsidP="006C069D">
            <w:r w:rsidRPr="00C15F20">
              <w:t>МКУ ДО КДХШ п</w:t>
            </w:r>
            <w:r>
              <w:t>.</w:t>
            </w:r>
            <w:r w:rsidRPr="00C15F20">
              <w:t xml:space="preserve"> Качуг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12</w:t>
            </w:r>
            <w:r w:rsidR="00304883">
              <w:t>,9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6C069D">
            <w:r w:rsidRPr="00304883">
              <w:t xml:space="preserve">Приобретение софитов </w:t>
            </w:r>
            <w:proofErr w:type="spellStart"/>
            <w:r w:rsidRPr="00304883">
              <w:t>трансформеров</w:t>
            </w:r>
            <w:proofErr w:type="spellEnd"/>
            <w:r w:rsidRPr="00304883">
              <w:t xml:space="preserve"> в количестве 6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6C069D" w:rsidP="00681D2F">
            <w:r>
              <w:t>13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r w:rsidRPr="00C15F20">
              <w:t>Муниципальное образование "Качугский район"</w:t>
            </w:r>
          </w:p>
          <w:p w:rsidR="006C069D" w:rsidRPr="00C15F20" w:rsidRDefault="006C069D" w:rsidP="006C069D">
            <w:r w:rsidRPr="00C15F20">
              <w:t>МКУ ДО КДХШ п</w:t>
            </w:r>
            <w:r>
              <w:t>.</w:t>
            </w:r>
            <w:r w:rsidRPr="00C15F20">
              <w:t xml:space="preserve"> Качуг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7</w:t>
            </w:r>
            <w:r w:rsidR="00304883">
              <w:t>,9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6C069D">
            <w:r w:rsidRPr="00304883">
              <w:t xml:space="preserve">Приобретение софита напольного высотой 160 см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6C069D" w:rsidP="00681D2F">
            <w:r>
              <w:t>14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r w:rsidRPr="00C15F20">
              <w:t>Муниципальное образование "Качугский район"</w:t>
            </w:r>
          </w:p>
          <w:p w:rsidR="006C069D" w:rsidRPr="00C15F20" w:rsidRDefault="006C069D" w:rsidP="006C069D">
            <w:r w:rsidRPr="00C15F20">
              <w:t>МКУ ДО КДХШ п</w:t>
            </w:r>
            <w:r>
              <w:t>.</w:t>
            </w:r>
            <w:r w:rsidRPr="00C15F20">
              <w:t xml:space="preserve"> Качуг</w:t>
            </w:r>
          </w:p>
        </w:tc>
        <w:tc>
          <w:tcPr>
            <w:tcW w:w="2410" w:type="dxa"/>
            <w:vAlign w:val="bottom"/>
          </w:tcPr>
          <w:p w:rsidR="00C15F20" w:rsidRPr="00304883" w:rsidRDefault="00C15F20" w:rsidP="00C15F20">
            <w:pPr>
              <w:jc w:val="center"/>
            </w:pPr>
            <w:r w:rsidRPr="00304883">
              <w:t>7</w:t>
            </w:r>
            <w:r w:rsidR="00304883">
              <w:t>,9</w:t>
            </w:r>
          </w:p>
        </w:tc>
        <w:tc>
          <w:tcPr>
            <w:tcW w:w="5423" w:type="dxa"/>
            <w:vAlign w:val="bottom"/>
          </w:tcPr>
          <w:p w:rsidR="00C15F20" w:rsidRPr="00304883" w:rsidRDefault="00C15F20" w:rsidP="006C069D">
            <w:r w:rsidRPr="00304883">
              <w:t xml:space="preserve">Приобретение софита напольного высотой 172 см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6C069D" w:rsidP="00681D2F">
            <w:r>
              <w:t>15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r w:rsidRPr="00C15F20">
              <w:t>Муниципальное образование "Качугский район"</w:t>
            </w:r>
          </w:p>
          <w:p w:rsidR="006C069D" w:rsidRPr="00C15F20" w:rsidRDefault="006C069D" w:rsidP="006C069D">
            <w:r w:rsidRPr="00C15F20">
              <w:t>МКУ ДО КДХШ п</w:t>
            </w:r>
            <w:r>
              <w:t>.</w:t>
            </w:r>
            <w:r w:rsidRPr="00C15F20">
              <w:t xml:space="preserve"> Качуг</w:t>
            </w:r>
          </w:p>
        </w:tc>
        <w:tc>
          <w:tcPr>
            <w:tcW w:w="2410" w:type="dxa"/>
            <w:vAlign w:val="bottom"/>
          </w:tcPr>
          <w:p w:rsidR="00C15F20" w:rsidRPr="00304883" w:rsidRDefault="00C15F20" w:rsidP="00C15F20">
            <w:pPr>
              <w:jc w:val="center"/>
            </w:pPr>
            <w:r w:rsidRPr="00304883">
              <w:t>1</w:t>
            </w:r>
            <w:r w:rsidR="00304883">
              <w:t>,5</w:t>
            </w:r>
          </w:p>
        </w:tc>
        <w:tc>
          <w:tcPr>
            <w:tcW w:w="5423" w:type="dxa"/>
            <w:vAlign w:val="bottom"/>
          </w:tcPr>
          <w:p w:rsidR="00C15F20" w:rsidRPr="00304883" w:rsidRDefault="00C15F20" w:rsidP="006C069D">
            <w:r w:rsidRPr="00304883">
              <w:t xml:space="preserve">Приобретение набора  муляжей грибов съедобных и ядовитых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6C069D" w:rsidP="00681D2F">
            <w:r>
              <w:lastRenderedPageBreak/>
              <w:t>16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r w:rsidRPr="00C15F20">
              <w:t>Муниципальное образование "Качугский район"</w:t>
            </w:r>
          </w:p>
          <w:p w:rsidR="006C069D" w:rsidRPr="00C15F20" w:rsidRDefault="006C069D" w:rsidP="006C069D">
            <w:r w:rsidRPr="00C15F20">
              <w:t>МКУ ДО КДХШ п</w:t>
            </w:r>
            <w:r>
              <w:t>.</w:t>
            </w:r>
            <w:r w:rsidRPr="00C15F20">
              <w:t xml:space="preserve"> Качуг</w:t>
            </w:r>
          </w:p>
        </w:tc>
        <w:tc>
          <w:tcPr>
            <w:tcW w:w="2410" w:type="dxa"/>
            <w:vAlign w:val="bottom"/>
          </w:tcPr>
          <w:p w:rsidR="00C15F20" w:rsidRPr="00304883" w:rsidRDefault="00C15F20" w:rsidP="00C15F20">
            <w:pPr>
              <w:jc w:val="center"/>
            </w:pPr>
            <w:r w:rsidRPr="00304883">
              <w:t>1</w:t>
            </w:r>
            <w:r w:rsidR="00304883">
              <w:t>,5</w:t>
            </w:r>
          </w:p>
        </w:tc>
        <w:tc>
          <w:tcPr>
            <w:tcW w:w="5423" w:type="dxa"/>
            <w:vAlign w:val="bottom"/>
          </w:tcPr>
          <w:p w:rsidR="00C15F20" w:rsidRPr="00304883" w:rsidRDefault="00C15F20" w:rsidP="006C069D">
            <w:r w:rsidRPr="00304883">
              <w:t xml:space="preserve">Приобретение набора  муляжей из 9 фруктов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6C069D" w:rsidP="00681D2F">
            <w:r>
              <w:t>17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r w:rsidRPr="00C15F20">
              <w:t>Муниципальное образование "Качугский район"</w:t>
            </w:r>
          </w:p>
          <w:p w:rsidR="006C069D" w:rsidRPr="00C15F20" w:rsidRDefault="006C069D" w:rsidP="006C069D">
            <w:r w:rsidRPr="00C15F20">
              <w:t>МКУ ДО КДХШ п</w:t>
            </w:r>
            <w:r>
              <w:t>.</w:t>
            </w:r>
            <w:r w:rsidRPr="00C15F20">
              <w:t xml:space="preserve"> Качуг</w:t>
            </w:r>
          </w:p>
        </w:tc>
        <w:tc>
          <w:tcPr>
            <w:tcW w:w="2410" w:type="dxa"/>
            <w:vAlign w:val="bottom"/>
          </w:tcPr>
          <w:p w:rsidR="00C15F20" w:rsidRPr="00304883" w:rsidRDefault="00C15F20" w:rsidP="00C15F20">
            <w:pPr>
              <w:jc w:val="center"/>
            </w:pPr>
            <w:r w:rsidRPr="00304883">
              <w:t>2</w:t>
            </w:r>
            <w:r w:rsidR="00304883">
              <w:t>,3</w:t>
            </w:r>
          </w:p>
        </w:tc>
        <w:tc>
          <w:tcPr>
            <w:tcW w:w="5423" w:type="dxa"/>
            <w:vAlign w:val="bottom"/>
          </w:tcPr>
          <w:p w:rsidR="00C15F20" w:rsidRPr="00304883" w:rsidRDefault="00C15F20" w:rsidP="006C069D">
            <w:r w:rsidRPr="00304883">
              <w:t xml:space="preserve">Приобретение набора  муляжей из 13 фруктов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6C069D" w:rsidP="00681D2F">
            <w:r>
              <w:t>18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r w:rsidRPr="00C15F20">
              <w:t>Муниципальное образование "Качугский район"</w:t>
            </w:r>
          </w:p>
          <w:p w:rsidR="006C069D" w:rsidRPr="00C15F20" w:rsidRDefault="006C069D" w:rsidP="006C069D">
            <w:r w:rsidRPr="00C15F20">
              <w:t>МБУК Качугская МЦБ п</w:t>
            </w:r>
            <w:r>
              <w:t>.</w:t>
            </w:r>
            <w:r w:rsidRPr="00C15F20">
              <w:t xml:space="preserve"> Качуг</w:t>
            </w:r>
          </w:p>
        </w:tc>
        <w:tc>
          <w:tcPr>
            <w:tcW w:w="2410" w:type="dxa"/>
            <w:vAlign w:val="bottom"/>
          </w:tcPr>
          <w:p w:rsidR="00C15F20" w:rsidRPr="00304883" w:rsidRDefault="00C15F20" w:rsidP="00C15F20">
            <w:pPr>
              <w:jc w:val="center"/>
            </w:pPr>
            <w:r w:rsidRPr="00304883">
              <w:t>138</w:t>
            </w:r>
            <w:r w:rsidR="00304883">
              <w:t>,7</w:t>
            </w:r>
          </w:p>
        </w:tc>
        <w:tc>
          <w:tcPr>
            <w:tcW w:w="5423" w:type="dxa"/>
            <w:vAlign w:val="bottom"/>
          </w:tcPr>
          <w:p w:rsidR="00C15F20" w:rsidRPr="00304883" w:rsidRDefault="00C15F20" w:rsidP="006C069D">
            <w:r w:rsidRPr="00304883">
              <w:t>Ремонт и монтаж оконных блок</w:t>
            </w:r>
            <w:r w:rsidR="006C069D" w:rsidRPr="00304883">
              <w:t xml:space="preserve">ов из ПВХ в количестве 11 штук </w:t>
            </w:r>
            <w:r w:rsidRPr="00304883">
              <w:t xml:space="preserve">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6C069D" w:rsidP="00681D2F">
            <w:r>
              <w:t>19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r w:rsidRPr="00C15F20">
              <w:t>Муниципальное образование "Качугский район"</w:t>
            </w:r>
          </w:p>
          <w:p w:rsidR="006C069D" w:rsidRPr="00C15F20" w:rsidRDefault="006C069D" w:rsidP="006C069D">
            <w:r w:rsidRPr="00C15F20">
              <w:t>МБУК Качугская МЦБ п</w:t>
            </w:r>
            <w:r>
              <w:t>.</w:t>
            </w:r>
            <w:r w:rsidRPr="00C15F20">
              <w:t xml:space="preserve"> Качуг</w:t>
            </w:r>
          </w:p>
        </w:tc>
        <w:tc>
          <w:tcPr>
            <w:tcW w:w="2410" w:type="dxa"/>
            <w:vAlign w:val="bottom"/>
          </w:tcPr>
          <w:p w:rsidR="00C15F20" w:rsidRPr="00304883" w:rsidRDefault="00C15F20" w:rsidP="00C15F20">
            <w:pPr>
              <w:jc w:val="center"/>
            </w:pPr>
            <w:r w:rsidRPr="00304883">
              <w:t>8</w:t>
            </w:r>
            <w:r w:rsidR="00304883">
              <w:t>,9</w:t>
            </w:r>
          </w:p>
        </w:tc>
        <w:tc>
          <w:tcPr>
            <w:tcW w:w="5423" w:type="dxa"/>
            <w:vAlign w:val="bottom"/>
          </w:tcPr>
          <w:p w:rsidR="00C15F20" w:rsidRPr="00304883" w:rsidRDefault="00C15F20" w:rsidP="006C069D">
            <w:r w:rsidRPr="00304883">
              <w:t xml:space="preserve">Организация оснащения экраном </w:t>
            </w:r>
            <w:proofErr w:type="spellStart"/>
            <w:r w:rsidRPr="00304883">
              <w:t>настенно</w:t>
            </w:r>
            <w:proofErr w:type="spellEnd"/>
            <w:r w:rsidRPr="00304883">
              <w:t xml:space="preserve"> - потолочным рулонным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6C069D" w:rsidP="00681D2F">
            <w:r>
              <w:t>20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r w:rsidRPr="00C15F20">
              <w:t>Муниципальное образование "Качугский район"</w:t>
            </w:r>
          </w:p>
          <w:p w:rsidR="006C069D" w:rsidRPr="00C15F20" w:rsidRDefault="006C069D" w:rsidP="006C069D">
            <w:r w:rsidRPr="00C15F20">
              <w:t>МБУК Качугская МЦБ п</w:t>
            </w:r>
            <w:r>
              <w:t>.</w:t>
            </w:r>
            <w:r w:rsidRPr="00C15F20">
              <w:t xml:space="preserve"> Качуг</w:t>
            </w:r>
          </w:p>
        </w:tc>
        <w:tc>
          <w:tcPr>
            <w:tcW w:w="2410" w:type="dxa"/>
            <w:vAlign w:val="bottom"/>
          </w:tcPr>
          <w:p w:rsidR="00C15F20" w:rsidRPr="00304883" w:rsidRDefault="00C15F20" w:rsidP="00C15F20">
            <w:pPr>
              <w:jc w:val="center"/>
            </w:pPr>
            <w:r w:rsidRPr="00304883">
              <w:t>40</w:t>
            </w:r>
            <w:r w:rsidR="00304883">
              <w:t>,3</w:t>
            </w:r>
          </w:p>
        </w:tc>
        <w:tc>
          <w:tcPr>
            <w:tcW w:w="5423" w:type="dxa"/>
            <w:vAlign w:val="bottom"/>
          </w:tcPr>
          <w:p w:rsidR="00C15F20" w:rsidRPr="00304883" w:rsidRDefault="00C15F20" w:rsidP="006C069D">
            <w:r w:rsidRPr="00304883">
              <w:t xml:space="preserve">Организация оснащения проектором </w:t>
            </w:r>
            <w:proofErr w:type="spellStart"/>
            <w:r w:rsidRPr="00304883">
              <w:t>ViewSonic</w:t>
            </w:r>
            <w:proofErr w:type="spellEnd"/>
            <w:r w:rsidRPr="00304883">
              <w:t xml:space="preserve">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3733A9" w:rsidP="00681D2F">
            <w:r>
              <w:t>21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r w:rsidRPr="00C15F20">
              <w:t>Муниципальное образование "Качугский район"</w:t>
            </w:r>
          </w:p>
          <w:p w:rsidR="006C069D" w:rsidRPr="00C15F20" w:rsidRDefault="006C069D" w:rsidP="006C069D">
            <w:r w:rsidRPr="00C15F20">
              <w:t>МБУК Качугская МЦБ п</w:t>
            </w:r>
            <w:r>
              <w:t>.</w:t>
            </w:r>
            <w:r w:rsidRPr="00C15F20">
              <w:t xml:space="preserve"> Качуг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79</w:t>
            </w:r>
            <w:r w:rsidR="00304883">
              <w:t>,9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6C069D">
            <w:pPr>
              <w:jc w:val="center"/>
            </w:pPr>
            <w:r w:rsidRPr="00304883">
              <w:t xml:space="preserve">Организация оснащения компьютерами в сборе в количестве 2 штук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3733A9" w:rsidP="00681D2F">
            <w:r>
              <w:t>22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r w:rsidRPr="00C15F20">
              <w:t>Муниципальное образование "Качугский район"</w:t>
            </w:r>
          </w:p>
          <w:p w:rsidR="006C069D" w:rsidRPr="00C15F20" w:rsidRDefault="006C069D" w:rsidP="006C069D">
            <w:r w:rsidRPr="00C15F20">
              <w:t>МБУ ДО Качугская ДМШ п</w:t>
            </w:r>
            <w:r>
              <w:t>.</w:t>
            </w:r>
            <w:r w:rsidRPr="00C15F20">
              <w:t xml:space="preserve"> Качуг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279</w:t>
            </w:r>
            <w:r w:rsidR="00304883">
              <w:t>,0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6C069D">
            <w:pPr>
              <w:jc w:val="center"/>
            </w:pPr>
            <w:r w:rsidRPr="00304883">
              <w:t xml:space="preserve">Организация оснащения 1 пианино «YAMAHA JU – 109 PE»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3733A9" w:rsidP="00681D2F">
            <w:r>
              <w:t>23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proofErr w:type="spellStart"/>
            <w:r w:rsidRPr="00C15F20">
              <w:t>Бирюльское</w:t>
            </w:r>
            <w:proofErr w:type="spellEnd"/>
            <w:r w:rsidRPr="00C15F20">
              <w:t xml:space="preserve"> муниципальное образование</w:t>
            </w:r>
          </w:p>
          <w:p w:rsidR="006C069D" w:rsidRPr="00C15F20" w:rsidRDefault="0003420C" w:rsidP="0003420C">
            <w:proofErr w:type="spellStart"/>
            <w:r w:rsidRPr="00C15F20">
              <w:t>Бирюльск</w:t>
            </w:r>
            <w:r>
              <w:t>ий</w:t>
            </w:r>
            <w:proofErr w:type="spellEnd"/>
            <w:r>
              <w:t xml:space="preserve"> Дом</w:t>
            </w:r>
            <w:r w:rsidRPr="00C15F20">
              <w:t xml:space="preserve"> культуры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17</w:t>
            </w:r>
            <w:r w:rsidR="00304883">
              <w:t>,6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03420C">
            <w:r w:rsidRPr="00304883">
              <w:t xml:space="preserve">Приобретение теннисного стола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3733A9" w:rsidP="00681D2F">
            <w:r>
              <w:t>24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proofErr w:type="spellStart"/>
            <w:r w:rsidRPr="00C15F20">
              <w:t>Бирюльское</w:t>
            </w:r>
            <w:proofErr w:type="spellEnd"/>
            <w:r w:rsidRPr="00C15F20">
              <w:t xml:space="preserve"> муниципальное образование</w:t>
            </w:r>
            <w:r w:rsidR="006C069D">
              <w:t xml:space="preserve">, </w:t>
            </w:r>
            <w:r w:rsidR="006C069D" w:rsidRPr="00C15F20">
              <w:t>сельско</w:t>
            </w:r>
            <w:r w:rsidR="00114A30">
              <w:t>е</w:t>
            </w:r>
            <w:r w:rsidR="006C069D" w:rsidRPr="00C15F20">
              <w:t xml:space="preserve"> поселени</w:t>
            </w:r>
            <w:r w:rsidR="00114A30">
              <w:t>е</w:t>
            </w:r>
            <w:r w:rsidR="006C069D" w:rsidRPr="00C15F20">
              <w:t>.</w:t>
            </w:r>
          </w:p>
          <w:p w:rsidR="006C069D" w:rsidRPr="00C15F20" w:rsidRDefault="00114A30" w:rsidP="00114A30">
            <w:proofErr w:type="spellStart"/>
            <w:r>
              <w:t>Малотарельский</w:t>
            </w:r>
            <w:proofErr w:type="spellEnd"/>
            <w:r>
              <w:t xml:space="preserve"> сельский клуб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8</w:t>
            </w:r>
            <w:r w:rsidR="00304883">
              <w:t>,0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114A30">
            <w:r w:rsidRPr="00304883">
              <w:t xml:space="preserve">Приобретение теннисного стола </w:t>
            </w:r>
            <w:proofErr w:type="gramStart"/>
            <w:r w:rsidRPr="00304883">
              <w:t>для</w:t>
            </w:r>
            <w:proofErr w:type="gramEnd"/>
            <w:r w:rsidRPr="00304883">
              <w:t xml:space="preserve">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3733A9" w:rsidP="00681D2F">
            <w:r>
              <w:t>25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proofErr w:type="spellStart"/>
            <w:r w:rsidRPr="00C15F20">
              <w:t>Бирюльское</w:t>
            </w:r>
            <w:proofErr w:type="spellEnd"/>
            <w:r w:rsidRPr="00C15F20">
              <w:t xml:space="preserve"> муниципальное образование</w:t>
            </w:r>
            <w:r w:rsidR="00114A30">
              <w:t>,</w:t>
            </w:r>
          </w:p>
          <w:p w:rsidR="00114A30" w:rsidRDefault="00114A30" w:rsidP="00681D2F">
            <w:r w:rsidRPr="00C15F20">
              <w:t>сельско</w:t>
            </w:r>
            <w:r>
              <w:t>е</w:t>
            </w:r>
            <w:r w:rsidRPr="00C15F20">
              <w:t xml:space="preserve"> поселени</w:t>
            </w:r>
            <w:r>
              <w:t>е</w:t>
            </w:r>
            <w:r w:rsidRPr="00C15F20">
              <w:t>.</w:t>
            </w:r>
          </w:p>
          <w:p w:rsidR="00114A30" w:rsidRPr="00C15F20" w:rsidRDefault="00114A30" w:rsidP="00114A30">
            <w:proofErr w:type="spellStart"/>
            <w:r w:rsidRPr="00C15F20">
              <w:t>Косогольск</w:t>
            </w:r>
            <w:r>
              <w:t>ий</w:t>
            </w:r>
            <w:proofErr w:type="spellEnd"/>
            <w:r w:rsidRPr="00C15F20">
              <w:t xml:space="preserve"> сельск</w:t>
            </w:r>
            <w:r>
              <w:t>ий клуб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8</w:t>
            </w:r>
            <w:r w:rsidR="00304883">
              <w:t>,8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114A30">
            <w:r w:rsidRPr="00304883">
              <w:t xml:space="preserve">Приобретение письменных столов в количестве двух штук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3733A9" w:rsidP="00681D2F">
            <w:r>
              <w:t>26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proofErr w:type="spellStart"/>
            <w:r w:rsidRPr="00C15F20">
              <w:t>Бирюльское</w:t>
            </w:r>
            <w:proofErr w:type="spellEnd"/>
            <w:r w:rsidRPr="00C15F20">
              <w:t xml:space="preserve"> муниципальное образование</w:t>
            </w:r>
            <w:r w:rsidR="00114A30">
              <w:t>,</w:t>
            </w:r>
          </w:p>
          <w:p w:rsidR="00114A30" w:rsidRDefault="00114A30" w:rsidP="00681D2F">
            <w:r w:rsidRPr="00C15F20">
              <w:lastRenderedPageBreak/>
              <w:t>сельско</w:t>
            </w:r>
            <w:r>
              <w:t>е</w:t>
            </w:r>
            <w:r w:rsidRPr="00C15F20">
              <w:t xml:space="preserve"> поселени</w:t>
            </w:r>
            <w:r>
              <w:t>е</w:t>
            </w:r>
            <w:r w:rsidRPr="00C15F20">
              <w:t>.</w:t>
            </w:r>
          </w:p>
          <w:p w:rsidR="00114A30" w:rsidRPr="00C15F20" w:rsidRDefault="00114A30" w:rsidP="00114A30">
            <w:proofErr w:type="spellStart"/>
            <w:r w:rsidRPr="00C15F20">
              <w:t>Бирюльск</w:t>
            </w:r>
            <w:r>
              <w:t>ий</w:t>
            </w:r>
            <w:proofErr w:type="spellEnd"/>
            <w:r>
              <w:t xml:space="preserve"> Дом</w:t>
            </w:r>
            <w:r w:rsidRPr="00C15F20">
              <w:t xml:space="preserve"> культуры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lastRenderedPageBreak/>
              <w:t>47</w:t>
            </w:r>
            <w:r w:rsidR="00304883">
              <w:t>,1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114A30">
            <w:r w:rsidRPr="00304883">
              <w:t>Приобретение линолеума  (68,6 м</w:t>
            </w:r>
            <w:proofErr w:type="gramStart"/>
            <w:r w:rsidRPr="00304883">
              <w:t>2</w:t>
            </w:r>
            <w:proofErr w:type="gramEnd"/>
            <w:r w:rsidRPr="00304883">
              <w:t xml:space="preserve">), ДВП (21 </w:t>
            </w:r>
            <w:r w:rsidRPr="00304883">
              <w:lastRenderedPageBreak/>
              <w:t xml:space="preserve">лист), плинтуса (20 шт.) для ремонта танцевального зала 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3733A9" w:rsidP="00681D2F">
            <w:r>
              <w:lastRenderedPageBreak/>
              <w:t>27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proofErr w:type="spellStart"/>
            <w:r w:rsidRPr="00C15F20">
              <w:t>Бирюльское</w:t>
            </w:r>
            <w:proofErr w:type="spellEnd"/>
            <w:r w:rsidRPr="00C15F20">
              <w:t xml:space="preserve"> муниципальное образование</w:t>
            </w:r>
            <w:r w:rsidR="00D26925">
              <w:t>,</w:t>
            </w:r>
          </w:p>
          <w:p w:rsidR="00D26925" w:rsidRDefault="00D26925" w:rsidP="00681D2F">
            <w:r w:rsidRPr="00C15F20">
              <w:t>сельско</w:t>
            </w:r>
            <w:r>
              <w:t>е</w:t>
            </w:r>
            <w:r w:rsidRPr="00C15F20">
              <w:t xml:space="preserve"> поселени</w:t>
            </w:r>
            <w:r>
              <w:t>е</w:t>
            </w:r>
            <w:r w:rsidRPr="00C15F20">
              <w:t>.</w:t>
            </w:r>
          </w:p>
          <w:p w:rsidR="00D26925" w:rsidRPr="00C15F20" w:rsidRDefault="00D26925" w:rsidP="003733A9">
            <w:proofErr w:type="spellStart"/>
            <w:r w:rsidRPr="00C15F20">
              <w:t>Бирюльск</w:t>
            </w:r>
            <w:r w:rsidR="003733A9">
              <w:t>ий</w:t>
            </w:r>
            <w:proofErr w:type="spellEnd"/>
            <w:r w:rsidR="003733A9">
              <w:t xml:space="preserve"> Дом</w:t>
            </w:r>
            <w:r w:rsidRPr="00C15F20">
              <w:t xml:space="preserve"> культуры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8</w:t>
            </w:r>
            <w:r w:rsidR="00304883">
              <w:t>,2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3733A9">
            <w:r w:rsidRPr="00304883">
              <w:t>Приобретение детского спортивного комплекса (</w:t>
            </w:r>
            <w:proofErr w:type="spellStart"/>
            <w:r w:rsidRPr="00304883">
              <w:t>пристенного</w:t>
            </w:r>
            <w:proofErr w:type="spellEnd"/>
            <w:r w:rsidRPr="00304883">
              <w:t xml:space="preserve"> усиленного) 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3733A9" w:rsidP="00681D2F">
            <w:r>
              <w:t>28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proofErr w:type="spellStart"/>
            <w:r w:rsidRPr="00C15F20">
              <w:t>Бирюльское</w:t>
            </w:r>
            <w:proofErr w:type="spellEnd"/>
            <w:r w:rsidRPr="00C15F20">
              <w:t xml:space="preserve"> муниципальное образование</w:t>
            </w:r>
            <w:r w:rsidR="00950200">
              <w:t>,</w:t>
            </w:r>
          </w:p>
          <w:p w:rsidR="00950200" w:rsidRDefault="00950200" w:rsidP="00950200">
            <w:r w:rsidRPr="00C15F20">
              <w:t>сельско</w:t>
            </w:r>
            <w:r>
              <w:t>е</w:t>
            </w:r>
            <w:r w:rsidRPr="00C15F20">
              <w:t xml:space="preserve"> поселени</w:t>
            </w:r>
            <w:r>
              <w:t>е</w:t>
            </w:r>
            <w:r w:rsidRPr="00C15F20">
              <w:t>.</w:t>
            </w:r>
          </w:p>
          <w:p w:rsidR="00950200" w:rsidRDefault="00950200" w:rsidP="00681D2F"/>
          <w:p w:rsidR="00950200" w:rsidRPr="00C15F20" w:rsidRDefault="00950200" w:rsidP="00681D2F">
            <w:r w:rsidRPr="00C15F20">
              <w:t>Бирюльского Дома культуры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16</w:t>
            </w:r>
            <w:r w:rsidR="00304883">
              <w:t>,6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950200">
            <w:r w:rsidRPr="00304883">
              <w:t xml:space="preserve">Приобретение механической беговой дорожки КРТ КР7834 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950200" w:rsidP="00681D2F">
            <w:r>
              <w:t>29</w:t>
            </w:r>
          </w:p>
        </w:tc>
        <w:tc>
          <w:tcPr>
            <w:tcW w:w="4814" w:type="dxa"/>
            <w:vAlign w:val="center"/>
          </w:tcPr>
          <w:p w:rsidR="00950200" w:rsidRDefault="00C15F20" w:rsidP="00681D2F">
            <w:proofErr w:type="spellStart"/>
            <w:r w:rsidRPr="00C15F20">
              <w:t>Бирюльское</w:t>
            </w:r>
            <w:proofErr w:type="spellEnd"/>
            <w:r w:rsidRPr="00C15F20">
              <w:t xml:space="preserve"> муниципальное образование</w:t>
            </w:r>
            <w:r w:rsidR="00950200">
              <w:t>,</w:t>
            </w:r>
          </w:p>
          <w:p w:rsidR="00950200" w:rsidRDefault="00950200" w:rsidP="00681D2F">
            <w:r>
              <w:t>сельское поселение</w:t>
            </w:r>
          </w:p>
          <w:p w:rsidR="00950200" w:rsidRPr="00C15F20" w:rsidRDefault="00950200" w:rsidP="00950200">
            <w:proofErr w:type="spellStart"/>
            <w:r w:rsidRPr="00C15F20">
              <w:t>Бирюльск</w:t>
            </w:r>
            <w:r>
              <w:t>ий</w:t>
            </w:r>
            <w:proofErr w:type="spellEnd"/>
            <w:r>
              <w:t xml:space="preserve"> Дом</w:t>
            </w:r>
            <w:r w:rsidRPr="00C15F20">
              <w:t xml:space="preserve"> культуры 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15</w:t>
            </w:r>
            <w:r w:rsidR="00304883">
              <w:t>,2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950200">
            <w:r w:rsidRPr="00304883">
              <w:t xml:space="preserve">Приобретение велотренажера КРТ  В23413-С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950200" w:rsidP="00681D2F">
            <w:r>
              <w:t>30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r w:rsidRPr="00C15F20">
              <w:t>Зареченское муниципальное образование</w:t>
            </w:r>
            <w:r w:rsidR="00950200">
              <w:t>, сельское поселение</w:t>
            </w:r>
          </w:p>
          <w:p w:rsidR="00950200" w:rsidRPr="00C15F20" w:rsidRDefault="00950200" w:rsidP="00950200">
            <w:proofErr w:type="gramStart"/>
            <w:r w:rsidRPr="00C15F20">
              <w:t>Зареченского</w:t>
            </w:r>
            <w:proofErr w:type="gramEnd"/>
            <w:r w:rsidRPr="00C15F20">
              <w:t xml:space="preserve"> </w:t>
            </w:r>
            <w:r>
              <w:t>Дом культуры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40</w:t>
            </w:r>
            <w:r w:rsidR="00304883">
              <w:t>,0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950200">
            <w:r w:rsidRPr="00304883">
              <w:t xml:space="preserve">Приобретение </w:t>
            </w:r>
            <w:proofErr w:type="spellStart"/>
            <w:r w:rsidRPr="00304883">
              <w:t>бензогенератора</w:t>
            </w:r>
            <w:proofErr w:type="spellEnd"/>
            <w:r w:rsidRPr="00304883">
              <w:t xml:space="preserve">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950200" w:rsidP="00681D2F">
            <w:r>
              <w:t>31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r w:rsidRPr="00C15F20">
              <w:t>Зареченское муниципальное образование</w:t>
            </w:r>
            <w:r w:rsidR="00950200">
              <w:t>,</w:t>
            </w:r>
          </w:p>
          <w:p w:rsidR="00950200" w:rsidRDefault="00950200" w:rsidP="00681D2F">
            <w:r>
              <w:t>сельское поселение</w:t>
            </w:r>
          </w:p>
          <w:p w:rsidR="00950200" w:rsidRPr="00C15F20" w:rsidRDefault="00950200" w:rsidP="00681D2F">
            <w:proofErr w:type="spellStart"/>
            <w:r>
              <w:t>Копыловский</w:t>
            </w:r>
            <w:proofErr w:type="spellEnd"/>
            <w:r>
              <w:t xml:space="preserve"> сельский клуб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50</w:t>
            </w:r>
            <w:r w:rsidR="00304883">
              <w:t>,8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950200">
            <w:r w:rsidRPr="00304883">
              <w:t xml:space="preserve">Приобретение мебели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950200" w:rsidP="00681D2F">
            <w:r>
              <w:t>32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r w:rsidRPr="00C15F20">
              <w:t>Зареченское муниципальное образование</w:t>
            </w:r>
            <w:r w:rsidR="00950200">
              <w:t>,</w:t>
            </w:r>
          </w:p>
          <w:p w:rsidR="00950200" w:rsidRDefault="00950200" w:rsidP="00950200">
            <w:r>
              <w:t>сельское поселение</w:t>
            </w:r>
          </w:p>
          <w:p w:rsidR="00950200" w:rsidRPr="00C15F20" w:rsidRDefault="00950200" w:rsidP="00950200">
            <w:proofErr w:type="spellStart"/>
            <w:r>
              <w:t>Копыловский</w:t>
            </w:r>
            <w:proofErr w:type="spellEnd"/>
            <w:r>
              <w:t xml:space="preserve"> сельский клуб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27</w:t>
            </w:r>
            <w:r w:rsidR="00304883">
              <w:t>,0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950200">
            <w:r w:rsidRPr="00304883">
              <w:t xml:space="preserve"> Приобретение музыкального центра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950200" w:rsidP="00681D2F">
            <w:r>
              <w:t>33</w:t>
            </w:r>
          </w:p>
        </w:tc>
        <w:tc>
          <w:tcPr>
            <w:tcW w:w="4814" w:type="dxa"/>
            <w:vAlign w:val="center"/>
          </w:tcPr>
          <w:p w:rsidR="00C15F20" w:rsidRDefault="00C15F20" w:rsidP="00950200">
            <w:proofErr w:type="spellStart"/>
            <w:r w:rsidRPr="00C15F20">
              <w:t>Карлукское</w:t>
            </w:r>
            <w:proofErr w:type="spellEnd"/>
            <w:r w:rsidRPr="00C15F20">
              <w:t xml:space="preserve"> муниципальное образование</w:t>
            </w:r>
            <w:r w:rsidR="00950200">
              <w:t>,</w:t>
            </w:r>
          </w:p>
          <w:p w:rsidR="00950200" w:rsidRDefault="00950200" w:rsidP="00950200">
            <w:r>
              <w:t>сельское поселение</w:t>
            </w:r>
          </w:p>
          <w:p w:rsidR="00950200" w:rsidRPr="00C15F20" w:rsidRDefault="00950200" w:rsidP="00950200">
            <w:r w:rsidRPr="00C15F20">
              <w:t>Аргунск</w:t>
            </w:r>
            <w:r>
              <w:t>ий</w:t>
            </w:r>
            <w:r w:rsidRPr="00C15F20">
              <w:t xml:space="preserve"> культурно-информационн</w:t>
            </w:r>
            <w:r>
              <w:t>ый</w:t>
            </w:r>
            <w:r w:rsidRPr="00C15F20">
              <w:t xml:space="preserve"> комплекса "Родник"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155</w:t>
            </w:r>
            <w:r w:rsidR="00304883">
              <w:t>,7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950200">
            <w:r w:rsidRPr="00304883">
              <w:t>Приобретение баян</w:t>
            </w:r>
            <w:r w:rsidR="00950200" w:rsidRPr="00304883">
              <w:t>а Тульского 61х120 концертного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950200" w:rsidP="00681D2F">
            <w:r>
              <w:t>34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proofErr w:type="spellStart"/>
            <w:r w:rsidRPr="00C15F20">
              <w:t>Манзурское</w:t>
            </w:r>
            <w:proofErr w:type="spellEnd"/>
            <w:r w:rsidRPr="00C15F20">
              <w:t xml:space="preserve"> муниципальное образование</w:t>
            </w:r>
            <w:r w:rsidR="00950200">
              <w:t xml:space="preserve">, сельское поселение </w:t>
            </w:r>
          </w:p>
          <w:p w:rsidR="00950200" w:rsidRPr="00C15F20" w:rsidRDefault="00950200" w:rsidP="00681D2F">
            <w:proofErr w:type="spellStart"/>
            <w:r>
              <w:t>Манзурский</w:t>
            </w:r>
            <w:proofErr w:type="spellEnd"/>
            <w:r>
              <w:t xml:space="preserve"> КИК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99</w:t>
            </w:r>
            <w:r w:rsidR="00304883">
              <w:t>,0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950200">
            <w:pPr>
              <w:ind w:firstLineChars="200" w:firstLine="480"/>
            </w:pPr>
            <w:r w:rsidRPr="00304883">
              <w:t xml:space="preserve">приобретение стеллажей </w:t>
            </w:r>
            <w:r w:rsidR="00950200" w:rsidRPr="00304883">
              <w:t>для библиотек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950200" w:rsidP="00681D2F">
            <w:r>
              <w:t>35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proofErr w:type="spellStart"/>
            <w:r w:rsidRPr="00C15F20">
              <w:t>Залогское</w:t>
            </w:r>
            <w:proofErr w:type="spellEnd"/>
            <w:r w:rsidRPr="00C15F20">
              <w:t xml:space="preserve"> муниципальное образование</w:t>
            </w:r>
            <w:r w:rsidR="00950200">
              <w:t>,</w:t>
            </w:r>
          </w:p>
          <w:p w:rsidR="00950200" w:rsidRDefault="00950200" w:rsidP="00681D2F">
            <w:r>
              <w:t>сельское поселение</w:t>
            </w:r>
          </w:p>
          <w:p w:rsidR="00950200" w:rsidRPr="00C15F20" w:rsidRDefault="00950200" w:rsidP="00950200">
            <w:r w:rsidRPr="00C15F20">
              <w:lastRenderedPageBreak/>
              <w:t>Залогск</w:t>
            </w:r>
            <w:r>
              <w:t>ий</w:t>
            </w:r>
            <w:r w:rsidRPr="00C15F20">
              <w:t xml:space="preserve"> </w:t>
            </w:r>
            <w:r>
              <w:t>Дом</w:t>
            </w:r>
            <w:r w:rsidRPr="00C15F20">
              <w:t xml:space="preserve"> культуры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lastRenderedPageBreak/>
              <w:t>16</w:t>
            </w:r>
            <w:r w:rsidR="00304883">
              <w:t>,9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950200">
            <w:r w:rsidRPr="00304883">
              <w:t xml:space="preserve">Приобретение </w:t>
            </w:r>
            <w:proofErr w:type="spellStart"/>
            <w:r w:rsidRPr="00304883">
              <w:t>аэрохоккея</w:t>
            </w:r>
            <w:proofErr w:type="spellEnd"/>
            <w:r w:rsidRPr="00304883">
              <w:t xml:space="preserve"> DFC EDMONTON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950200" w:rsidP="00681D2F">
            <w:r>
              <w:lastRenderedPageBreak/>
              <w:t>36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proofErr w:type="spellStart"/>
            <w:r w:rsidRPr="00C15F20">
              <w:t>Залогское</w:t>
            </w:r>
            <w:proofErr w:type="spellEnd"/>
            <w:r w:rsidRPr="00C15F20">
              <w:t xml:space="preserve"> муниципальное образование</w:t>
            </w:r>
            <w:r w:rsidR="002B7CF9">
              <w:t>,</w:t>
            </w:r>
          </w:p>
          <w:p w:rsidR="002B7CF9" w:rsidRDefault="002B7CF9" w:rsidP="002B7CF9">
            <w:r>
              <w:t>сельское поселение</w:t>
            </w:r>
          </w:p>
          <w:p w:rsidR="002B7CF9" w:rsidRPr="00C15F20" w:rsidRDefault="002B7CF9" w:rsidP="002B7CF9">
            <w:r w:rsidRPr="00C15F20">
              <w:t>Залогск</w:t>
            </w:r>
            <w:r>
              <w:t>ий</w:t>
            </w:r>
            <w:r w:rsidRPr="00C15F20">
              <w:t xml:space="preserve"> </w:t>
            </w:r>
            <w:r>
              <w:t>Дом</w:t>
            </w:r>
            <w:r w:rsidRPr="00C15F20">
              <w:t xml:space="preserve"> культуры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10</w:t>
            </w:r>
            <w:r w:rsidR="00304883">
              <w:t>,5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2B7CF9">
            <w:r w:rsidRPr="00304883">
              <w:t xml:space="preserve">Приобретение настольного футбола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2B7CF9" w:rsidP="00681D2F">
            <w:r>
              <w:t>37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proofErr w:type="spellStart"/>
            <w:r w:rsidRPr="00C15F20">
              <w:t>Залогское</w:t>
            </w:r>
            <w:proofErr w:type="spellEnd"/>
            <w:r w:rsidRPr="00C15F20">
              <w:t xml:space="preserve"> муниципальное образование</w:t>
            </w:r>
            <w:r w:rsidR="002B7CF9">
              <w:t>,</w:t>
            </w:r>
          </w:p>
          <w:p w:rsidR="002B7CF9" w:rsidRDefault="002B7CF9" w:rsidP="002B7CF9">
            <w:r>
              <w:t>сельское поселение</w:t>
            </w:r>
          </w:p>
          <w:p w:rsidR="002B7CF9" w:rsidRPr="00C15F20" w:rsidRDefault="002B7CF9" w:rsidP="002B7CF9">
            <w:proofErr w:type="spellStart"/>
            <w:r>
              <w:t>Болотский</w:t>
            </w:r>
            <w:proofErr w:type="spellEnd"/>
            <w:r>
              <w:t xml:space="preserve"> сельский клуб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16</w:t>
            </w:r>
            <w:r w:rsidR="001F52BD">
              <w:t>,9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2B7CF9">
            <w:r w:rsidRPr="00304883">
              <w:t xml:space="preserve">Приобретение </w:t>
            </w:r>
            <w:proofErr w:type="spellStart"/>
            <w:r w:rsidRPr="00304883">
              <w:t>аэрохоккея</w:t>
            </w:r>
            <w:proofErr w:type="spellEnd"/>
            <w:r w:rsidRPr="00304883">
              <w:t xml:space="preserve"> DFC EDMONTON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2B7CF9" w:rsidP="00681D2F">
            <w:r>
              <w:t>38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proofErr w:type="spellStart"/>
            <w:r w:rsidRPr="00C15F20">
              <w:t>Залогское</w:t>
            </w:r>
            <w:proofErr w:type="spellEnd"/>
            <w:r w:rsidRPr="00C15F20">
              <w:t xml:space="preserve"> муниципальное образование</w:t>
            </w:r>
            <w:r w:rsidR="002B7CF9">
              <w:t>,</w:t>
            </w:r>
          </w:p>
          <w:p w:rsidR="002B7CF9" w:rsidRDefault="002B7CF9" w:rsidP="002B7CF9">
            <w:r>
              <w:t>сельское поселение</w:t>
            </w:r>
          </w:p>
          <w:p w:rsidR="002B7CF9" w:rsidRPr="00C15F20" w:rsidRDefault="002B7CF9" w:rsidP="002B7CF9">
            <w:proofErr w:type="spellStart"/>
            <w:r>
              <w:t>Болотский</w:t>
            </w:r>
            <w:proofErr w:type="spellEnd"/>
            <w:r>
              <w:t xml:space="preserve"> сельский клуб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10</w:t>
            </w:r>
            <w:r w:rsidR="001F52BD">
              <w:t>,5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2B7CF9">
            <w:r w:rsidRPr="00304883">
              <w:t xml:space="preserve">Приобретение настольного футбола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2B7CF9" w:rsidP="00681D2F">
            <w:r>
              <w:t>39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proofErr w:type="spellStart"/>
            <w:r w:rsidRPr="00C15F20">
              <w:t>Залогское</w:t>
            </w:r>
            <w:proofErr w:type="spellEnd"/>
            <w:r w:rsidRPr="00C15F20">
              <w:t xml:space="preserve"> муниципальное образование</w:t>
            </w:r>
            <w:r w:rsidR="002B7CF9">
              <w:t>,</w:t>
            </w:r>
          </w:p>
          <w:p w:rsidR="002B7CF9" w:rsidRDefault="002B7CF9" w:rsidP="00681D2F">
            <w:r>
              <w:t>сельское поселение</w:t>
            </w:r>
          </w:p>
          <w:p w:rsidR="002B7CF9" w:rsidRPr="00C15F20" w:rsidRDefault="002B7CF9" w:rsidP="002B7CF9">
            <w:r w:rsidRPr="00C15F20">
              <w:t>Залогск</w:t>
            </w:r>
            <w:r>
              <w:t>ий</w:t>
            </w:r>
            <w:r w:rsidRPr="00C15F20">
              <w:t xml:space="preserve"> </w:t>
            </w:r>
            <w:r>
              <w:t>КИК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29</w:t>
            </w:r>
            <w:r w:rsidR="001F52BD">
              <w:t>,7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2B7CF9">
            <w:r w:rsidRPr="00304883">
              <w:t xml:space="preserve">Приобретение генератора бензинового SWATT PG6500E c </w:t>
            </w:r>
            <w:proofErr w:type="spellStart"/>
            <w:r w:rsidRPr="00304883">
              <w:t>моточасами</w:t>
            </w:r>
            <w:proofErr w:type="spellEnd"/>
            <w:r w:rsidRPr="00304883">
              <w:t xml:space="preserve">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2B7CF9" w:rsidP="00681D2F">
            <w:r>
              <w:t>40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proofErr w:type="spellStart"/>
            <w:r w:rsidRPr="00C15F20">
              <w:t>Залогское</w:t>
            </w:r>
            <w:proofErr w:type="spellEnd"/>
            <w:r w:rsidRPr="00C15F20">
              <w:t xml:space="preserve"> муниципальное образование</w:t>
            </w:r>
            <w:r w:rsidR="002B7CF9">
              <w:t>,</w:t>
            </w:r>
          </w:p>
          <w:p w:rsidR="002B7CF9" w:rsidRDefault="002B7CF9" w:rsidP="002B7CF9">
            <w:r>
              <w:t>сельское поселение</w:t>
            </w:r>
          </w:p>
          <w:p w:rsidR="002B7CF9" w:rsidRPr="00C15F20" w:rsidRDefault="002B7CF9" w:rsidP="002B7CF9">
            <w:r w:rsidRPr="00C15F20">
              <w:t>Залогск</w:t>
            </w:r>
            <w:r>
              <w:t>ий</w:t>
            </w:r>
            <w:r w:rsidRPr="00C15F20">
              <w:t xml:space="preserve"> </w:t>
            </w:r>
            <w:r>
              <w:t>КИК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3</w:t>
            </w:r>
            <w:r w:rsidR="001F52BD">
              <w:t>,9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2B7CF9">
            <w:r w:rsidRPr="00304883">
              <w:t>Приобретение удлинителя СОЮЗ катушка 4 роз. ПВС 3500</w:t>
            </w:r>
            <w:proofErr w:type="gramStart"/>
            <w:r w:rsidRPr="00304883">
              <w:t xml:space="preserve"> В</w:t>
            </w:r>
            <w:proofErr w:type="gramEnd"/>
            <w:r w:rsidRPr="00304883">
              <w:t xml:space="preserve">т., 40м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2B7CF9" w:rsidP="00681D2F">
            <w:r>
              <w:t>41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r w:rsidRPr="00C15F20">
              <w:t>Вершино-Тутурское муниципальное образование</w:t>
            </w:r>
            <w:r w:rsidR="002B7CF9">
              <w:t>, сельское поселение,</w:t>
            </w:r>
          </w:p>
          <w:p w:rsidR="002B7CF9" w:rsidRPr="00C15F20" w:rsidRDefault="002B7CF9" w:rsidP="002B7CF9">
            <w:r>
              <w:t>Вершино-</w:t>
            </w:r>
            <w:proofErr w:type="spellStart"/>
            <w:r>
              <w:t>Тутурская</w:t>
            </w:r>
            <w:proofErr w:type="spellEnd"/>
            <w:r w:rsidRPr="00C15F20">
              <w:t xml:space="preserve"> сельск</w:t>
            </w:r>
            <w:r>
              <w:t>ая</w:t>
            </w:r>
            <w:r w:rsidRPr="00C15F20">
              <w:t xml:space="preserve"> библиотек</w:t>
            </w:r>
            <w:r>
              <w:t>а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25</w:t>
            </w:r>
            <w:r w:rsidR="001F52BD">
              <w:t>,2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2B7CF9">
            <w:r w:rsidRPr="00304883">
              <w:t xml:space="preserve">Приобретение Ноутбука </w:t>
            </w:r>
            <w:proofErr w:type="spellStart"/>
            <w:r w:rsidRPr="00304883">
              <w:t>Asus</w:t>
            </w:r>
            <w:proofErr w:type="spellEnd"/>
            <w:r w:rsidRPr="00304883">
              <w:t xml:space="preserve"> X540NA (90NBOHG1-M00790)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2B7CF9" w:rsidP="00681D2F">
            <w:r>
              <w:t>42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r w:rsidRPr="00C15F20">
              <w:t>Вершино-Тутурское муниципальное образование</w:t>
            </w:r>
            <w:r w:rsidR="002B7CF9">
              <w:t>, сельское поселение</w:t>
            </w:r>
          </w:p>
          <w:p w:rsidR="002B7CF9" w:rsidRPr="00C15F20" w:rsidRDefault="002B7CF9" w:rsidP="002B7CF9">
            <w:r w:rsidRPr="00C15F20">
              <w:t>Вершино-Тутурск</w:t>
            </w:r>
            <w:r>
              <w:t>ий</w:t>
            </w:r>
            <w:r w:rsidRPr="00C15F20">
              <w:t xml:space="preserve"> сельск</w:t>
            </w:r>
            <w:r>
              <w:t>ий</w:t>
            </w:r>
            <w:r w:rsidRPr="00C15F20">
              <w:t xml:space="preserve"> </w:t>
            </w:r>
            <w:r>
              <w:t>клуб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18</w:t>
            </w:r>
            <w:r w:rsidR="001F52BD">
              <w:t>,0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2B7CF9">
            <w:r w:rsidRPr="00304883">
              <w:t xml:space="preserve">Приобретение шкафа 2-х тумбового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2B7CF9" w:rsidP="00681D2F">
            <w:r>
              <w:t>43</w:t>
            </w:r>
          </w:p>
        </w:tc>
        <w:tc>
          <w:tcPr>
            <w:tcW w:w="4814" w:type="dxa"/>
            <w:vAlign w:val="center"/>
          </w:tcPr>
          <w:p w:rsidR="002B7CF9" w:rsidRDefault="00C15F20" w:rsidP="002B7CF9">
            <w:r w:rsidRPr="00C15F20">
              <w:t>Вершино-Тутурское муниципальное образование</w:t>
            </w:r>
            <w:r w:rsidR="002B7CF9">
              <w:t>,  сельское поселение,</w:t>
            </w:r>
          </w:p>
          <w:p w:rsidR="00C15F20" w:rsidRPr="00C15F20" w:rsidRDefault="002B7CF9" w:rsidP="002B7CF9">
            <w:r>
              <w:t>Вершино-</w:t>
            </w:r>
            <w:proofErr w:type="spellStart"/>
            <w:r>
              <w:t>Тутурская</w:t>
            </w:r>
            <w:proofErr w:type="spellEnd"/>
            <w:r w:rsidRPr="00C15F20">
              <w:t xml:space="preserve"> сельск</w:t>
            </w:r>
            <w:r>
              <w:t>ая</w:t>
            </w:r>
            <w:r w:rsidRPr="00C15F20">
              <w:t xml:space="preserve"> библиотек</w:t>
            </w:r>
            <w:r>
              <w:t>а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7</w:t>
            </w:r>
            <w:r w:rsidR="001F52BD">
              <w:t>,5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2B7CF9">
            <w:r w:rsidRPr="00304883">
              <w:t xml:space="preserve">Приобретение стульев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2B7CF9" w:rsidP="00681D2F">
            <w:r>
              <w:t>44</w:t>
            </w:r>
          </w:p>
        </w:tc>
        <w:tc>
          <w:tcPr>
            <w:tcW w:w="4814" w:type="dxa"/>
            <w:vAlign w:val="center"/>
          </w:tcPr>
          <w:p w:rsidR="002B7CF9" w:rsidRDefault="00C15F20" w:rsidP="002B7CF9">
            <w:r w:rsidRPr="00C15F20">
              <w:t>Вершино-Тутурское муниципальное образование</w:t>
            </w:r>
            <w:r w:rsidR="002B7CF9">
              <w:t>, сельское поселение</w:t>
            </w:r>
          </w:p>
          <w:p w:rsidR="00C15F20" w:rsidRPr="00C15F20" w:rsidRDefault="002B7CF9" w:rsidP="002B7CF9">
            <w:r w:rsidRPr="00C15F20">
              <w:t>Вершино-Тутурск</w:t>
            </w:r>
            <w:r>
              <w:t>ий</w:t>
            </w:r>
            <w:r w:rsidRPr="00C15F20">
              <w:t xml:space="preserve"> сельск</w:t>
            </w:r>
            <w:r>
              <w:t>ий</w:t>
            </w:r>
            <w:r w:rsidRPr="00C15F20">
              <w:t xml:space="preserve"> </w:t>
            </w:r>
            <w:r>
              <w:t>клуб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2</w:t>
            </w:r>
            <w:r w:rsidR="001F52BD">
              <w:t>,0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2B7CF9">
            <w:r w:rsidRPr="00304883">
              <w:t xml:space="preserve">Приобретение стойки </w:t>
            </w:r>
            <w:r w:rsidR="002B7CF9" w:rsidRPr="00304883">
              <w:t>для</w:t>
            </w:r>
            <w:r w:rsidRPr="00304883">
              <w:t xml:space="preserve"> микрофон</w:t>
            </w:r>
            <w:r w:rsidR="002B7CF9" w:rsidRPr="00304883">
              <w:t>а</w:t>
            </w:r>
            <w:r w:rsidRPr="00304883">
              <w:t xml:space="preserve"> Тутурского сельского поселения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2B7CF9" w:rsidP="00681D2F">
            <w:r>
              <w:t>45</w:t>
            </w:r>
          </w:p>
        </w:tc>
        <w:tc>
          <w:tcPr>
            <w:tcW w:w="4814" w:type="dxa"/>
            <w:vAlign w:val="center"/>
          </w:tcPr>
          <w:p w:rsidR="002B7CF9" w:rsidRDefault="00C15F20" w:rsidP="002B7CF9">
            <w:r w:rsidRPr="00C15F20">
              <w:t>Вершино-Тутурское муниципальное образование</w:t>
            </w:r>
            <w:r w:rsidR="002B7CF9">
              <w:t>, сельское поселение,</w:t>
            </w:r>
          </w:p>
          <w:p w:rsidR="00C15F20" w:rsidRPr="00C15F20" w:rsidRDefault="002B7CF9" w:rsidP="002B7CF9">
            <w:r>
              <w:lastRenderedPageBreak/>
              <w:t>Вершино-</w:t>
            </w:r>
            <w:proofErr w:type="spellStart"/>
            <w:r>
              <w:t>Тутурская</w:t>
            </w:r>
            <w:proofErr w:type="spellEnd"/>
            <w:r w:rsidRPr="00C15F20">
              <w:t xml:space="preserve"> сельск</w:t>
            </w:r>
            <w:r>
              <w:t>ая</w:t>
            </w:r>
            <w:r w:rsidRPr="00C15F20">
              <w:t xml:space="preserve"> библиотек</w:t>
            </w:r>
            <w:r>
              <w:t>а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lastRenderedPageBreak/>
              <w:t>3</w:t>
            </w:r>
            <w:r w:rsidR="001F52BD">
              <w:t>,0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2B7CF9">
            <w:r w:rsidRPr="00304883">
              <w:t xml:space="preserve">Приобретение литературы для людей с ограниченными возможностями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2B7CF9" w:rsidP="00681D2F">
            <w:r>
              <w:lastRenderedPageBreak/>
              <w:t>46</w:t>
            </w:r>
          </w:p>
        </w:tc>
        <w:tc>
          <w:tcPr>
            <w:tcW w:w="4814" w:type="dxa"/>
            <w:vAlign w:val="center"/>
          </w:tcPr>
          <w:p w:rsidR="002B7CF9" w:rsidRDefault="00C15F20" w:rsidP="002B7CF9">
            <w:r w:rsidRPr="00C15F20">
              <w:t>Вершино-Тутурское муниципальное образование</w:t>
            </w:r>
            <w:r w:rsidR="002B7CF9">
              <w:t>, сельское поселение</w:t>
            </w:r>
          </w:p>
          <w:p w:rsidR="00C15F20" w:rsidRPr="00C15F20" w:rsidRDefault="002B7CF9" w:rsidP="002B7CF9">
            <w:r w:rsidRPr="00C15F20">
              <w:t>Вершино-Тутурск</w:t>
            </w:r>
            <w:r>
              <w:t>ий</w:t>
            </w:r>
            <w:r w:rsidRPr="00C15F20">
              <w:t xml:space="preserve"> сельск</w:t>
            </w:r>
            <w:r>
              <w:t>ий</w:t>
            </w:r>
            <w:r w:rsidRPr="00C15F20">
              <w:t xml:space="preserve"> </w:t>
            </w:r>
            <w:r>
              <w:t>клуб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17</w:t>
            </w:r>
            <w:r w:rsidR="001F52BD">
              <w:t>,8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2B7CF9">
            <w:r w:rsidRPr="00304883">
              <w:t xml:space="preserve">Приобретение электростанции бензиновой CHAMPION GG 2000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2B7CF9" w:rsidP="00681D2F">
            <w:r>
              <w:t>47</w:t>
            </w:r>
          </w:p>
        </w:tc>
        <w:tc>
          <w:tcPr>
            <w:tcW w:w="4814" w:type="dxa"/>
            <w:vAlign w:val="center"/>
          </w:tcPr>
          <w:p w:rsidR="002B7CF9" w:rsidRDefault="00C15F20" w:rsidP="002B7CF9">
            <w:r w:rsidRPr="00C15F20">
              <w:t>Вершино-Тутурское муниципальное образование</w:t>
            </w:r>
            <w:r w:rsidR="002B7CF9">
              <w:t>, сельское поселение</w:t>
            </w:r>
          </w:p>
          <w:p w:rsidR="00C15F20" w:rsidRPr="00C15F20" w:rsidRDefault="002B7CF9" w:rsidP="002B7CF9">
            <w:r w:rsidRPr="00C15F20">
              <w:t>Вершино-Тутурск</w:t>
            </w:r>
            <w:r>
              <w:t>ий</w:t>
            </w:r>
            <w:r w:rsidRPr="00C15F20">
              <w:t xml:space="preserve"> сельск</w:t>
            </w:r>
            <w:r>
              <w:t>ий</w:t>
            </w:r>
            <w:r w:rsidRPr="00C15F20">
              <w:t xml:space="preserve"> </w:t>
            </w:r>
            <w:r>
              <w:t>клуб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12</w:t>
            </w:r>
            <w:r w:rsidR="001F52BD">
              <w:t>,2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2B7CF9">
            <w:r w:rsidRPr="00304883">
              <w:t>Приобретение бензопилы Husqvarna-240+цепь 2,0л.</w:t>
            </w:r>
            <w:proofErr w:type="gramStart"/>
            <w:r w:rsidRPr="00304883">
              <w:t>с</w:t>
            </w:r>
            <w:proofErr w:type="gramEnd"/>
            <w:r w:rsidRPr="00304883">
              <w:t xml:space="preserve">.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2B7CF9" w:rsidP="00681D2F">
            <w:r>
              <w:t>48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proofErr w:type="spellStart"/>
            <w:r w:rsidRPr="00C15F20">
              <w:t>Качугское</w:t>
            </w:r>
            <w:proofErr w:type="spellEnd"/>
            <w:r w:rsidRPr="00C15F20">
              <w:t xml:space="preserve"> муниципальное образование (сельского поселения)</w:t>
            </w:r>
            <w:r w:rsidR="002B7CF9">
              <w:t>,</w:t>
            </w:r>
          </w:p>
          <w:p w:rsidR="002B7CF9" w:rsidRPr="00C15F20" w:rsidRDefault="002B7CF9" w:rsidP="002B7CF9">
            <w:r w:rsidRPr="00C15F20">
              <w:t>Тимирязевск</w:t>
            </w:r>
            <w:r>
              <w:t>ий</w:t>
            </w:r>
            <w:r w:rsidRPr="00C15F20">
              <w:t xml:space="preserve"> </w:t>
            </w:r>
            <w:r>
              <w:t xml:space="preserve">Дом </w:t>
            </w:r>
            <w:r w:rsidRPr="00C15F20">
              <w:t>культуры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59</w:t>
            </w:r>
            <w:r w:rsidR="001F52BD">
              <w:t>,5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2B7CF9">
            <w:r w:rsidRPr="00304883">
              <w:t xml:space="preserve">Приобретение материалов для огораживания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2B7CF9" w:rsidP="00681D2F">
            <w:r>
              <w:t>49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proofErr w:type="spellStart"/>
            <w:r w:rsidRPr="00C15F20">
              <w:t>Качугское</w:t>
            </w:r>
            <w:proofErr w:type="spellEnd"/>
            <w:r w:rsidRPr="00C15F20">
              <w:t xml:space="preserve"> муниципальное образование (сельского поселения)</w:t>
            </w:r>
            <w:r w:rsidR="002B7CF9">
              <w:t>,</w:t>
            </w:r>
          </w:p>
          <w:p w:rsidR="002B7CF9" w:rsidRPr="00C15F20" w:rsidRDefault="002B7CF9" w:rsidP="00681D2F">
            <w:r>
              <w:t>Тимирязевский КИК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11</w:t>
            </w:r>
            <w:r w:rsidR="001F52BD">
              <w:t>,8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2B7CF9">
            <w:pPr>
              <w:rPr>
                <w:color w:val="000000"/>
              </w:rPr>
            </w:pPr>
            <w:r w:rsidRPr="00304883">
              <w:rPr>
                <w:color w:val="000000"/>
              </w:rPr>
              <w:t xml:space="preserve">Приобретение краски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2B7CF9" w:rsidP="00681D2F">
            <w:r>
              <w:t>50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proofErr w:type="spellStart"/>
            <w:r w:rsidRPr="00C15F20">
              <w:t>Бутаковское</w:t>
            </w:r>
            <w:proofErr w:type="spellEnd"/>
            <w:r w:rsidRPr="00C15F20">
              <w:t xml:space="preserve"> муниципальное образование</w:t>
            </w:r>
            <w:r w:rsidR="002B7CF9">
              <w:t>, сельское поселение</w:t>
            </w:r>
          </w:p>
          <w:p w:rsidR="002B7CF9" w:rsidRPr="00C15F20" w:rsidRDefault="002B7CF9" w:rsidP="002B7CF9">
            <w:proofErr w:type="spellStart"/>
            <w:r w:rsidRPr="00C15F20">
              <w:t>Бутаковск</w:t>
            </w:r>
            <w:r>
              <w:t>ая</w:t>
            </w:r>
            <w:proofErr w:type="spellEnd"/>
            <w:r w:rsidRPr="00C15F20">
              <w:t xml:space="preserve"> сельск</w:t>
            </w:r>
            <w:r>
              <w:t>ая</w:t>
            </w:r>
            <w:r w:rsidRPr="00C15F20">
              <w:t xml:space="preserve"> библиотек</w:t>
            </w:r>
            <w:r>
              <w:t>а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154</w:t>
            </w:r>
            <w:r w:rsidR="001F52BD">
              <w:t>,1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2B7CF9">
            <w:r w:rsidRPr="00304883">
              <w:t xml:space="preserve">Приобретение оборудования и материалов для монтажа системы отопления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2B7CF9" w:rsidP="00681D2F">
            <w:r>
              <w:t>51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proofErr w:type="spellStart"/>
            <w:r w:rsidRPr="00C15F20">
              <w:t>Бутаковское</w:t>
            </w:r>
            <w:proofErr w:type="spellEnd"/>
            <w:r w:rsidRPr="00C15F20">
              <w:t xml:space="preserve"> муниципальное образование</w:t>
            </w:r>
            <w:r w:rsidR="002B7CF9">
              <w:t>,</w:t>
            </w:r>
          </w:p>
          <w:p w:rsidR="002B7CF9" w:rsidRDefault="002B7CF9" w:rsidP="002B7CF9">
            <w:r>
              <w:t>сельское поселение</w:t>
            </w:r>
          </w:p>
          <w:p w:rsidR="002B7CF9" w:rsidRPr="00C15F20" w:rsidRDefault="002B7CF9" w:rsidP="00681D2F">
            <w:proofErr w:type="spellStart"/>
            <w:r w:rsidRPr="00C15F20">
              <w:t>Бутаковск</w:t>
            </w:r>
            <w:r>
              <w:t>ая</w:t>
            </w:r>
            <w:proofErr w:type="spellEnd"/>
            <w:r w:rsidRPr="00C15F20">
              <w:t xml:space="preserve"> сельск</w:t>
            </w:r>
            <w:r>
              <w:t>ая</w:t>
            </w:r>
            <w:r w:rsidRPr="00C15F20">
              <w:t xml:space="preserve"> библиотек</w:t>
            </w:r>
            <w:r>
              <w:t>а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60</w:t>
            </w:r>
            <w:r w:rsidR="001F52BD">
              <w:t>,0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2B7CF9">
            <w:r w:rsidRPr="00304883">
              <w:t xml:space="preserve">Монтаж системы отопления здания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2B7CF9" w:rsidP="00681D2F">
            <w:r>
              <w:t>52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proofErr w:type="spellStart"/>
            <w:r w:rsidRPr="00C15F20">
              <w:t>Бутаковское</w:t>
            </w:r>
            <w:proofErr w:type="spellEnd"/>
            <w:r w:rsidRPr="00C15F20">
              <w:t xml:space="preserve"> муниципальное образование</w:t>
            </w:r>
            <w:r w:rsidR="00386D66">
              <w:t>,</w:t>
            </w:r>
          </w:p>
          <w:p w:rsidR="00386D66" w:rsidRDefault="00386D66" w:rsidP="00681D2F">
            <w:r>
              <w:t>сельское поселение</w:t>
            </w:r>
          </w:p>
          <w:p w:rsidR="00386D66" w:rsidRPr="00C15F20" w:rsidRDefault="00386D66" w:rsidP="00386D66">
            <w:proofErr w:type="spellStart"/>
            <w:r w:rsidRPr="00C15F20">
              <w:t>Шеинск</w:t>
            </w:r>
            <w:r>
              <w:t>ий</w:t>
            </w:r>
            <w:proofErr w:type="spellEnd"/>
            <w:r w:rsidRPr="00C15F20">
              <w:t xml:space="preserve"> сельск</w:t>
            </w:r>
            <w:r>
              <w:t>ий клуб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23</w:t>
            </w:r>
            <w:r w:rsidR="001F52BD">
              <w:t>,</w:t>
            </w:r>
            <w:r w:rsidRPr="00304883">
              <w:t>2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386D66">
            <w:r w:rsidRPr="00304883">
              <w:t xml:space="preserve">Приобретение и установка печи "Клондайк НВ-400 </w:t>
            </w:r>
            <w:proofErr w:type="spellStart"/>
            <w:r w:rsidRPr="00304883">
              <w:t>Булерьян</w:t>
            </w:r>
            <w:proofErr w:type="spellEnd"/>
            <w:r w:rsidRPr="00304883">
              <w:t xml:space="preserve">"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386D66" w:rsidP="00681D2F">
            <w:r>
              <w:t>53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proofErr w:type="spellStart"/>
            <w:r w:rsidRPr="00C15F20">
              <w:t>Бутаковское</w:t>
            </w:r>
            <w:proofErr w:type="spellEnd"/>
            <w:r w:rsidRPr="00C15F20">
              <w:t xml:space="preserve"> муниципальное образование</w:t>
            </w:r>
            <w:r w:rsidR="00386D66">
              <w:t>,</w:t>
            </w:r>
          </w:p>
          <w:p w:rsidR="00386D66" w:rsidRDefault="00386D66" w:rsidP="00386D66">
            <w:r>
              <w:t>сельское поселение</w:t>
            </w:r>
          </w:p>
          <w:p w:rsidR="00386D66" w:rsidRPr="00C15F20" w:rsidRDefault="00386D66" w:rsidP="00386D66">
            <w:proofErr w:type="spellStart"/>
            <w:r>
              <w:t>Щаповский</w:t>
            </w:r>
            <w:proofErr w:type="spellEnd"/>
            <w:r>
              <w:t xml:space="preserve"> </w:t>
            </w:r>
            <w:r w:rsidRPr="00C15F20">
              <w:t xml:space="preserve"> сельск</w:t>
            </w:r>
            <w:r>
              <w:t>ий клуб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23</w:t>
            </w:r>
            <w:r w:rsidR="001F52BD">
              <w:t>,2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386D66">
            <w:r w:rsidRPr="00304883">
              <w:t xml:space="preserve">Приобретение и установка печи "Клондайк НВ-400 </w:t>
            </w:r>
            <w:proofErr w:type="spellStart"/>
            <w:r w:rsidRPr="00304883">
              <w:t>Булерьян</w:t>
            </w:r>
            <w:proofErr w:type="spellEnd"/>
            <w:r w:rsidRPr="00304883">
              <w:t xml:space="preserve">"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386D66" w:rsidP="00681D2F">
            <w:r>
              <w:t>54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proofErr w:type="spellStart"/>
            <w:r w:rsidRPr="00C15F20">
              <w:t>Бутаковское</w:t>
            </w:r>
            <w:proofErr w:type="spellEnd"/>
            <w:r w:rsidRPr="00C15F20">
              <w:t xml:space="preserve"> муниципальное образование</w:t>
            </w:r>
            <w:r w:rsidR="00386D66">
              <w:t>,</w:t>
            </w:r>
          </w:p>
          <w:p w:rsidR="00386D66" w:rsidRDefault="00386D66" w:rsidP="00386D66">
            <w:r>
              <w:t>сельское поселение</w:t>
            </w:r>
          </w:p>
          <w:p w:rsidR="00386D66" w:rsidRPr="00C15F20" w:rsidRDefault="00386D66" w:rsidP="00386D66">
            <w:proofErr w:type="spellStart"/>
            <w:r w:rsidRPr="00C15F20">
              <w:t>Шеинск</w:t>
            </w:r>
            <w:r>
              <w:t>ий</w:t>
            </w:r>
            <w:proofErr w:type="spellEnd"/>
            <w:r w:rsidRPr="00C15F20">
              <w:t xml:space="preserve"> сельск</w:t>
            </w:r>
            <w:r>
              <w:t>ий клуб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4</w:t>
            </w:r>
            <w:r w:rsidR="001F52BD">
              <w:t>,2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386D66">
            <w:r w:rsidRPr="00304883">
              <w:t xml:space="preserve">Приобретение и установка уличного дымохода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386D66" w:rsidP="00681D2F">
            <w:r>
              <w:t>55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proofErr w:type="spellStart"/>
            <w:r w:rsidRPr="00C15F20">
              <w:t>Бутаковское</w:t>
            </w:r>
            <w:proofErr w:type="spellEnd"/>
            <w:r w:rsidRPr="00C15F20">
              <w:t xml:space="preserve"> муниципальное образование</w:t>
            </w:r>
            <w:r w:rsidR="00386D66">
              <w:t>,</w:t>
            </w:r>
          </w:p>
          <w:p w:rsidR="00386D66" w:rsidRDefault="00386D66" w:rsidP="00386D66">
            <w:r>
              <w:t>сельское поселение</w:t>
            </w:r>
          </w:p>
          <w:p w:rsidR="00386D66" w:rsidRPr="00C15F20" w:rsidRDefault="00386D66" w:rsidP="00386D66">
            <w:proofErr w:type="spellStart"/>
            <w:r>
              <w:lastRenderedPageBreak/>
              <w:t>Щаповский</w:t>
            </w:r>
            <w:proofErr w:type="spellEnd"/>
            <w:r>
              <w:t xml:space="preserve"> </w:t>
            </w:r>
            <w:r w:rsidRPr="00C15F20">
              <w:t xml:space="preserve"> сельск</w:t>
            </w:r>
            <w:r>
              <w:t>ий клуб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lastRenderedPageBreak/>
              <w:t>4</w:t>
            </w:r>
            <w:r w:rsidR="001F52BD">
              <w:t>,2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386D66">
            <w:r w:rsidRPr="00304883">
              <w:t xml:space="preserve">Приобретение и установка уличного дымохода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386D66" w:rsidP="00681D2F">
            <w:r>
              <w:lastRenderedPageBreak/>
              <w:t>56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proofErr w:type="spellStart"/>
            <w:r w:rsidRPr="00C15F20">
              <w:t>Харбатовкое</w:t>
            </w:r>
            <w:proofErr w:type="spellEnd"/>
            <w:r w:rsidRPr="00C15F20">
              <w:t xml:space="preserve"> муниципальное образование</w:t>
            </w:r>
            <w:r w:rsidR="00386D66">
              <w:t>,</w:t>
            </w:r>
          </w:p>
          <w:p w:rsidR="00386D66" w:rsidRDefault="00386D66" w:rsidP="00681D2F">
            <w:r>
              <w:t>сельское поселение</w:t>
            </w:r>
          </w:p>
          <w:p w:rsidR="00386D66" w:rsidRPr="00C15F20" w:rsidRDefault="00386D66" w:rsidP="00681D2F">
            <w:proofErr w:type="spellStart"/>
            <w:r w:rsidRPr="00C15F20">
              <w:t>Харбатовский</w:t>
            </w:r>
            <w:proofErr w:type="spellEnd"/>
            <w:r w:rsidRPr="00C15F20">
              <w:t xml:space="preserve"> сельский дом культуры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99</w:t>
            </w:r>
            <w:r w:rsidR="001F52BD">
              <w:t>,9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386D66">
            <w:r w:rsidRPr="00304883">
              <w:t xml:space="preserve">Приобретение и установка видеонаблюдения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386D66" w:rsidP="00681D2F">
            <w:r>
              <w:t>57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proofErr w:type="spellStart"/>
            <w:r w:rsidRPr="00C15F20">
              <w:t>Верхоленское</w:t>
            </w:r>
            <w:proofErr w:type="spellEnd"/>
            <w:r w:rsidRPr="00C15F20">
              <w:t xml:space="preserve"> муниципальное образование</w:t>
            </w:r>
            <w:r w:rsidR="00386D66">
              <w:t>,</w:t>
            </w:r>
          </w:p>
          <w:p w:rsidR="00386D66" w:rsidRDefault="00386D66" w:rsidP="00681D2F">
            <w:r>
              <w:t>сельское поселение</w:t>
            </w:r>
          </w:p>
          <w:p w:rsidR="00386D66" w:rsidRPr="00C15F20" w:rsidRDefault="00386D66" w:rsidP="00681D2F">
            <w:r w:rsidRPr="00C15F20">
              <w:t>Верхоленский сельский дом культуры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60</w:t>
            </w:r>
            <w:r w:rsidR="001F52BD">
              <w:t>,0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386D66">
            <w:r w:rsidRPr="00304883">
              <w:t xml:space="preserve">Установка видеонаблюдения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386D66" w:rsidP="00681D2F">
            <w:r>
              <w:t>58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proofErr w:type="spellStart"/>
            <w:r w:rsidRPr="00C15F20">
              <w:t>Верхоленское</w:t>
            </w:r>
            <w:proofErr w:type="spellEnd"/>
            <w:r w:rsidRPr="00C15F20">
              <w:t xml:space="preserve"> муниципальное образование</w:t>
            </w:r>
            <w:r w:rsidR="00386D66">
              <w:t>,</w:t>
            </w:r>
          </w:p>
          <w:p w:rsidR="00386D66" w:rsidRDefault="00386D66" w:rsidP="00386D66">
            <w:r>
              <w:t>сельское поселение</w:t>
            </w:r>
          </w:p>
          <w:p w:rsidR="00386D66" w:rsidRPr="00C15F20" w:rsidRDefault="00386D66" w:rsidP="00386D66">
            <w:r w:rsidRPr="00C15F20">
              <w:t>Верхоленский сельский дом культуры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10</w:t>
            </w:r>
            <w:r w:rsidR="001F52BD">
              <w:t>,0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386D66">
            <w:r w:rsidRPr="00304883">
              <w:t xml:space="preserve">Приобретение комплекта аксессуаров для бильярдного стола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386D66" w:rsidP="00681D2F">
            <w:r>
              <w:t>59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proofErr w:type="spellStart"/>
            <w:r w:rsidRPr="00C15F20">
              <w:t>Верхоленское</w:t>
            </w:r>
            <w:proofErr w:type="spellEnd"/>
            <w:r w:rsidRPr="00C15F20">
              <w:t xml:space="preserve"> муниципальное образование</w:t>
            </w:r>
            <w:r w:rsidR="00386D66">
              <w:t>,</w:t>
            </w:r>
          </w:p>
          <w:p w:rsidR="00386D66" w:rsidRDefault="00386D66" w:rsidP="00386D66">
            <w:r>
              <w:t>сельское поселение</w:t>
            </w:r>
          </w:p>
          <w:p w:rsidR="00386D66" w:rsidRPr="00C15F20" w:rsidRDefault="00386D66" w:rsidP="00386D66">
            <w:proofErr w:type="spellStart"/>
            <w:r w:rsidRPr="00C15F20">
              <w:t>Верхоленск</w:t>
            </w:r>
            <w:r>
              <w:t>ая</w:t>
            </w:r>
            <w:proofErr w:type="spellEnd"/>
            <w:r w:rsidRPr="00C15F20">
              <w:t xml:space="preserve"> сельск</w:t>
            </w:r>
            <w:r>
              <w:t>ая</w:t>
            </w:r>
            <w:r w:rsidRPr="00C15F20">
              <w:t xml:space="preserve"> </w:t>
            </w:r>
            <w:r>
              <w:t>библиотека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10</w:t>
            </w:r>
            <w:r w:rsidR="001F52BD">
              <w:t>,0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386D66">
            <w:r w:rsidRPr="00304883">
              <w:t xml:space="preserve">Приобретение краски для окрашивания полов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386D66" w:rsidP="00681D2F">
            <w:r>
              <w:t>60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proofErr w:type="spellStart"/>
            <w:r w:rsidRPr="00C15F20">
              <w:t>Верхоленское</w:t>
            </w:r>
            <w:proofErr w:type="spellEnd"/>
            <w:r w:rsidRPr="00C15F20">
              <w:t xml:space="preserve"> муниципальное образование</w:t>
            </w:r>
            <w:r w:rsidR="00386D66">
              <w:t>,</w:t>
            </w:r>
          </w:p>
          <w:p w:rsidR="00386D66" w:rsidRDefault="00386D66" w:rsidP="00386D66">
            <w:r>
              <w:t>сельское поселение</w:t>
            </w:r>
          </w:p>
          <w:p w:rsidR="00386D66" w:rsidRPr="00C15F20" w:rsidRDefault="00386D66" w:rsidP="00386D66">
            <w:r w:rsidRPr="00C15F20">
              <w:t>Верхоленский сельский дом культуры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10</w:t>
            </w:r>
            <w:r w:rsidR="001F52BD">
              <w:t>,0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386D66">
            <w:r w:rsidRPr="00304883">
              <w:t xml:space="preserve">Приобретение краски для окрашивания полов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386D66" w:rsidP="00681D2F">
            <w:r>
              <w:t>61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proofErr w:type="spellStart"/>
            <w:r w:rsidRPr="00C15F20">
              <w:t>Верхоленское</w:t>
            </w:r>
            <w:proofErr w:type="spellEnd"/>
            <w:r w:rsidRPr="00C15F20">
              <w:t xml:space="preserve"> муниципальное образование</w:t>
            </w:r>
            <w:r w:rsidR="00386D66">
              <w:t>, сельское поселение</w:t>
            </w:r>
          </w:p>
          <w:p w:rsidR="00386D66" w:rsidRPr="00C15F20" w:rsidRDefault="00386D66" w:rsidP="00681D2F">
            <w:r>
              <w:t>Верхоленский КИК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67</w:t>
            </w:r>
            <w:r w:rsidR="001F52BD">
              <w:t>,3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386D66">
            <w:r w:rsidRPr="00304883">
              <w:t xml:space="preserve">Приобретение мебели </w:t>
            </w:r>
          </w:p>
        </w:tc>
      </w:tr>
      <w:tr w:rsidR="00C15F20" w:rsidRPr="00304883" w:rsidTr="00681D2F">
        <w:trPr>
          <w:jc w:val="center"/>
        </w:trPr>
        <w:tc>
          <w:tcPr>
            <w:tcW w:w="1281" w:type="dxa"/>
          </w:tcPr>
          <w:p w:rsidR="00C15F20" w:rsidRPr="00C15F20" w:rsidRDefault="00386D66" w:rsidP="00681D2F">
            <w:r>
              <w:t>62</w:t>
            </w:r>
          </w:p>
        </w:tc>
        <w:tc>
          <w:tcPr>
            <w:tcW w:w="4814" w:type="dxa"/>
            <w:vAlign w:val="center"/>
          </w:tcPr>
          <w:p w:rsidR="00C15F20" w:rsidRDefault="00C15F20" w:rsidP="00681D2F">
            <w:proofErr w:type="spellStart"/>
            <w:r w:rsidRPr="00C15F20">
              <w:t>Верхоленское</w:t>
            </w:r>
            <w:proofErr w:type="spellEnd"/>
            <w:r w:rsidRPr="00C15F20">
              <w:t xml:space="preserve"> муниципальное образование</w:t>
            </w:r>
            <w:r w:rsidR="00386D66">
              <w:t>,</w:t>
            </w:r>
          </w:p>
          <w:p w:rsidR="00386D66" w:rsidRDefault="00386D66" w:rsidP="00386D66">
            <w:r>
              <w:t>сельское поселение</w:t>
            </w:r>
          </w:p>
          <w:p w:rsidR="00386D66" w:rsidRPr="00C15F20" w:rsidRDefault="00386D66" w:rsidP="00386D66">
            <w:r>
              <w:t>Верхоленский КИК</w:t>
            </w:r>
          </w:p>
        </w:tc>
        <w:tc>
          <w:tcPr>
            <w:tcW w:w="2410" w:type="dxa"/>
            <w:vAlign w:val="center"/>
          </w:tcPr>
          <w:p w:rsidR="00C15F20" w:rsidRPr="00304883" w:rsidRDefault="00C15F20" w:rsidP="00C15F20">
            <w:pPr>
              <w:jc w:val="center"/>
            </w:pPr>
            <w:r w:rsidRPr="00304883">
              <w:t>27</w:t>
            </w:r>
            <w:r w:rsidR="001F52BD">
              <w:t>,0</w:t>
            </w:r>
          </w:p>
        </w:tc>
        <w:tc>
          <w:tcPr>
            <w:tcW w:w="5423" w:type="dxa"/>
            <w:vAlign w:val="center"/>
          </w:tcPr>
          <w:p w:rsidR="00C15F20" w:rsidRPr="00304883" w:rsidRDefault="00C15F20" w:rsidP="00386D66">
            <w:r w:rsidRPr="00304883">
              <w:t xml:space="preserve">Приобретение пушки тепловой  </w:t>
            </w:r>
          </w:p>
        </w:tc>
      </w:tr>
      <w:tr w:rsidR="00C15F20" w:rsidTr="00681D2F">
        <w:trPr>
          <w:jc w:val="center"/>
        </w:trPr>
        <w:tc>
          <w:tcPr>
            <w:tcW w:w="13928" w:type="dxa"/>
            <w:gridSpan w:val="4"/>
          </w:tcPr>
          <w:p w:rsidR="00C15F20" w:rsidRPr="00C15F20" w:rsidRDefault="00C15F20" w:rsidP="00681D2F">
            <w:pPr>
              <w:rPr>
                <w:b/>
              </w:rPr>
            </w:pPr>
            <w:r w:rsidRPr="00C15F20">
              <w:rPr>
                <w:b/>
              </w:rPr>
              <w:t xml:space="preserve">Итого: </w:t>
            </w:r>
            <w:r w:rsidRPr="000A4402">
              <w:rPr>
                <w:b/>
              </w:rPr>
              <w:t>2</w:t>
            </w:r>
            <w:r w:rsidR="000A4402" w:rsidRPr="000A4402">
              <w:rPr>
                <w:b/>
              </w:rPr>
              <w:t> </w:t>
            </w:r>
            <w:r w:rsidRPr="000A4402">
              <w:rPr>
                <w:b/>
              </w:rPr>
              <w:t>474</w:t>
            </w:r>
            <w:r w:rsidR="000A4402" w:rsidRPr="000A4402">
              <w:rPr>
                <w:b/>
              </w:rPr>
              <w:t xml:space="preserve">,1 </w:t>
            </w:r>
          </w:p>
        </w:tc>
      </w:tr>
    </w:tbl>
    <w:p w:rsidR="001F52BD" w:rsidRPr="007D12EB" w:rsidRDefault="001F52BD" w:rsidP="007D12EB">
      <w:pPr>
        <w:tabs>
          <w:tab w:val="left" w:pos="851"/>
        </w:tabs>
        <w:jc w:val="both"/>
        <w:rPr>
          <w:b/>
        </w:rPr>
      </w:pPr>
    </w:p>
    <w:p w:rsidR="000C3E19" w:rsidRPr="00364507" w:rsidRDefault="007D12EB" w:rsidP="00364507">
      <w:pPr>
        <w:pStyle w:val="ab"/>
        <w:ind w:left="0" w:firstLine="357"/>
        <w:jc w:val="both"/>
        <w:rPr>
          <w:b/>
        </w:rPr>
      </w:pPr>
      <w:r>
        <w:rPr>
          <w:b/>
        </w:rPr>
        <w:t>13.</w:t>
      </w:r>
      <w:r w:rsidR="000C3E19" w:rsidRPr="00364507">
        <w:rPr>
          <w:b/>
        </w:rPr>
        <w:t xml:space="preserve"> Объем средств,</w:t>
      </w:r>
      <w:r w:rsidR="00364507">
        <w:rPr>
          <w:b/>
        </w:rPr>
        <w:t xml:space="preserve"> направленных на комплектование</w:t>
      </w: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7229"/>
      </w:tblGrid>
      <w:tr w:rsidR="000C3E19" w:rsidRPr="006462D3" w:rsidTr="003F3570">
        <w:tc>
          <w:tcPr>
            <w:tcW w:w="14175" w:type="dxa"/>
            <w:gridSpan w:val="2"/>
          </w:tcPr>
          <w:p w:rsidR="000C3E19" w:rsidRPr="006462D3" w:rsidRDefault="000C3E19" w:rsidP="003F3570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6462D3">
              <w:rPr>
                <w:rFonts w:eastAsia="Calibri"/>
                <w:lang w:eastAsia="en-US" w:bidi="en-US"/>
              </w:rPr>
              <w:t>Библиотечных фондов, в том числе на подписку периодических изданий</w:t>
            </w:r>
          </w:p>
        </w:tc>
      </w:tr>
      <w:tr w:rsidR="000C3E19" w:rsidRPr="006462D3" w:rsidTr="00972D0D">
        <w:tc>
          <w:tcPr>
            <w:tcW w:w="6946" w:type="dxa"/>
          </w:tcPr>
          <w:p w:rsidR="000C3E19" w:rsidRPr="006462D3" w:rsidRDefault="00E962B0" w:rsidP="003F3570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2019</w:t>
            </w:r>
            <w:r w:rsidR="000C3E19" w:rsidRPr="006462D3">
              <w:rPr>
                <w:rFonts w:eastAsia="Calibri"/>
                <w:lang w:eastAsia="en-US" w:bidi="en-US"/>
              </w:rPr>
              <w:t xml:space="preserve"> г.</w:t>
            </w:r>
          </w:p>
        </w:tc>
        <w:tc>
          <w:tcPr>
            <w:tcW w:w="7229" w:type="dxa"/>
          </w:tcPr>
          <w:p w:rsidR="000C3E19" w:rsidRPr="006462D3" w:rsidRDefault="00E962B0" w:rsidP="003F3570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2020</w:t>
            </w:r>
            <w:r w:rsidR="000C3E19" w:rsidRPr="006462D3">
              <w:rPr>
                <w:rFonts w:eastAsia="Calibri"/>
                <w:lang w:eastAsia="en-US" w:bidi="en-US"/>
              </w:rPr>
              <w:t xml:space="preserve"> г.</w:t>
            </w:r>
          </w:p>
        </w:tc>
      </w:tr>
      <w:tr w:rsidR="000C3E19" w:rsidRPr="006462D3" w:rsidTr="00972D0D">
        <w:tc>
          <w:tcPr>
            <w:tcW w:w="6946" w:type="dxa"/>
          </w:tcPr>
          <w:p w:rsidR="000C3E19" w:rsidRPr="006462D3" w:rsidRDefault="000C3E19" w:rsidP="003F3570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6462D3">
              <w:rPr>
                <w:rFonts w:eastAsia="Calibri"/>
                <w:lang w:eastAsia="en-US" w:bidi="en-US"/>
              </w:rPr>
              <w:t>фактически (тыс. руб.)</w:t>
            </w:r>
          </w:p>
        </w:tc>
        <w:tc>
          <w:tcPr>
            <w:tcW w:w="7229" w:type="dxa"/>
          </w:tcPr>
          <w:p w:rsidR="000C3E19" w:rsidRPr="006462D3" w:rsidRDefault="000C3E19" w:rsidP="003F3570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6462D3">
              <w:rPr>
                <w:rFonts w:eastAsia="Calibri"/>
                <w:lang w:eastAsia="en-US" w:bidi="en-US"/>
              </w:rPr>
              <w:t>запланировано (тыс. руб.)</w:t>
            </w:r>
          </w:p>
        </w:tc>
      </w:tr>
      <w:tr w:rsidR="000C3E19" w:rsidRPr="006462D3" w:rsidTr="00972D0D">
        <w:tc>
          <w:tcPr>
            <w:tcW w:w="6946" w:type="dxa"/>
          </w:tcPr>
          <w:p w:rsidR="000C3E19" w:rsidRPr="008538AC" w:rsidRDefault="006C6E4A" w:rsidP="00972D0D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highlight w:val="yellow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16</w:t>
            </w:r>
            <w:r w:rsidR="00E962B0">
              <w:rPr>
                <w:rFonts w:eastAsia="Calibri"/>
                <w:lang w:eastAsia="en-US" w:bidi="en-US"/>
              </w:rPr>
              <w:t>8,2</w:t>
            </w:r>
          </w:p>
        </w:tc>
        <w:tc>
          <w:tcPr>
            <w:tcW w:w="7229" w:type="dxa"/>
          </w:tcPr>
          <w:p w:rsidR="000C3E19" w:rsidRPr="00901F3F" w:rsidRDefault="00E962B0" w:rsidP="003F3570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eastAsia="en-US" w:bidi="en-US"/>
              </w:rPr>
              <w:t>97,8</w:t>
            </w:r>
          </w:p>
        </w:tc>
      </w:tr>
    </w:tbl>
    <w:p w:rsidR="000C3E19" w:rsidRPr="00901F3F" w:rsidRDefault="00FC2828" w:rsidP="000C3E19">
      <w:pPr>
        <w:tabs>
          <w:tab w:val="left" w:pos="851"/>
        </w:tabs>
        <w:spacing w:line="276" w:lineRule="auto"/>
        <w:contextualSpacing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lastRenderedPageBreak/>
        <w:t xml:space="preserve">  </w:t>
      </w:r>
    </w:p>
    <w:p w:rsidR="000C3E19" w:rsidRPr="00364507" w:rsidRDefault="000C3E19" w:rsidP="000C3E19">
      <w:pPr>
        <w:pStyle w:val="ab"/>
        <w:tabs>
          <w:tab w:val="left" w:pos="851"/>
        </w:tabs>
        <w:ind w:left="0" w:firstLine="851"/>
        <w:jc w:val="both"/>
        <w:rPr>
          <w:b/>
        </w:rPr>
      </w:pPr>
    </w:p>
    <w:p w:rsidR="000C3E19" w:rsidRDefault="000C3E19" w:rsidP="000C3E19">
      <w:pPr>
        <w:pStyle w:val="ab"/>
        <w:tabs>
          <w:tab w:val="left" w:pos="851"/>
        </w:tabs>
        <w:ind w:left="0" w:firstLine="357"/>
        <w:jc w:val="both"/>
        <w:outlineLvl w:val="0"/>
        <w:rPr>
          <w:b/>
          <w:u w:val="single"/>
        </w:rPr>
      </w:pPr>
    </w:p>
    <w:p w:rsidR="000C3E19" w:rsidRDefault="00107B8B" w:rsidP="00107B8B">
      <w:pPr>
        <w:tabs>
          <w:tab w:val="left" w:pos="709"/>
          <w:tab w:val="left" w:pos="851"/>
        </w:tabs>
        <w:outlineLvl w:val="0"/>
        <w:rPr>
          <w:b/>
        </w:rPr>
      </w:pPr>
      <w:r>
        <w:rPr>
          <w:b/>
        </w:rPr>
        <w:t xml:space="preserve">      </w:t>
      </w:r>
      <w:r w:rsidR="007D12EB">
        <w:rPr>
          <w:b/>
        </w:rPr>
        <w:t>14</w:t>
      </w:r>
      <w:r w:rsidRPr="00107B8B">
        <w:rPr>
          <w:b/>
        </w:rPr>
        <w:t xml:space="preserve">. </w:t>
      </w:r>
      <w:r w:rsidR="000C3E19" w:rsidRPr="00107B8B">
        <w:rPr>
          <w:b/>
        </w:rPr>
        <w:t>Культурно-досуговая деятельность. Народное творчество</w:t>
      </w:r>
    </w:p>
    <w:p w:rsidR="00CD56B5" w:rsidRDefault="007D12EB" w:rsidP="00107B8B">
      <w:pPr>
        <w:tabs>
          <w:tab w:val="left" w:pos="709"/>
          <w:tab w:val="left" w:pos="851"/>
        </w:tabs>
        <w:outlineLvl w:val="0"/>
        <w:rPr>
          <w:b/>
        </w:rPr>
      </w:pPr>
      <w:r>
        <w:rPr>
          <w:b/>
        </w:rPr>
        <w:t>14</w:t>
      </w:r>
      <w:r w:rsidR="006F34CE" w:rsidRPr="00CD56B5">
        <w:rPr>
          <w:b/>
        </w:rPr>
        <w:t>.1. Показатели работы</w:t>
      </w:r>
      <w:r w:rsidR="006F34CE">
        <w:rPr>
          <w:b/>
        </w:rPr>
        <w:t xml:space="preserve"> культурно-досуговых учреждений</w:t>
      </w:r>
    </w:p>
    <w:p w:rsidR="006F34CE" w:rsidRDefault="006F34CE" w:rsidP="006F34CE">
      <w:pPr>
        <w:rPr>
          <w:sz w:val="28"/>
          <w:szCs w:val="28"/>
        </w:rPr>
      </w:pPr>
    </w:p>
    <w:tbl>
      <w:tblPr>
        <w:tblW w:w="0" w:type="auto"/>
        <w:jc w:val="center"/>
        <w:tblInd w:w="-1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3"/>
        <w:gridCol w:w="1701"/>
        <w:gridCol w:w="1559"/>
        <w:gridCol w:w="1985"/>
      </w:tblGrid>
      <w:tr w:rsidR="006F34CE" w:rsidRPr="006F34CE" w:rsidTr="004B6280">
        <w:trPr>
          <w:jc w:val="center"/>
        </w:trPr>
        <w:tc>
          <w:tcPr>
            <w:tcW w:w="8303" w:type="dxa"/>
            <w:vAlign w:val="center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2018 г.</w:t>
            </w:r>
          </w:p>
        </w:tc>
        <w:tc>
          <w:tcPr>
            <w:tcW w:w="1559" w:type="dxa"/>
            <w:vAlign w:val="center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2019 г.</w:t>
            </w:r>
          </w:p>
        </w:tc>
        <w:tc>
          <w:tcPr>
            <w:tcW w:w="1985" w:type="dxa"/>
            <w:vAlign w:val="center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>+, - к 2018 г.</w:t>
            </w:r>
          </w:p>
        </w:tc>
      </w:tr>
      <w:tr w:rsidR="006F34CE" w:rsidRPr="006F34CE" w:rsidTr="004B6280">
        <w:trPr>
          <w:jc w:val="center"/>
        </w:trPr>
        <w:tc>
          <w:tcPr>
            <w:tcW w:w="8303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>число культурно-массовых мероприятий, всего (ед.)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</w:p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4231</w:t>
            </w:r>
          </w:p>
        </w:tc>
        <w:tc>
          <w:tcPr>
            <w:tcW w:w="1559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</w:p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4603</w:t>
            </w:r>
          </w:p>
        </w:tc>
        <w:tc>
          <w:tcPr>
            <w:tcW w:w="1985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</w:p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+ 372</w:t>
            </w:r>
          </w:p>
        </w:tc>
      </w:tr>
      <w:tr w:rsidR="006F34CE" w:rsidRPr="006F34CE" w:rsidTr="004B6280">
        <w:trPr>
          <w:jc w:val="center"/>
        </w:trPr>
        <w:tc>
          <w:tcPr>
            <w:tcW w:w="8303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>в т. ч. для детей до 14 лет (ед.)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1316</w:t>
            </w:r>
          </w:p>
        </w:tc>
        <w:tc>
          <w:tcPr>
            <w:tcW w:w="1559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1670</w:t>
            </w:r>
          </w:p>
        </w:tc>
        <w:tc>
          <w:tcPr>
            <w:tcW w:w="1985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+ 354</w:t>
            </w:r>
          </w:p>
        </w:tc>
      </w:tr>
      <w:tr w:rsidR="006F34CE" w:rsidRPr="006F34CE" w:rsidTr="004B6280">
        <w:trPr>
          <w:jc w:val="center"/>
        </w:trPr>
        <w:tc>
          <w:tcPr>
            <w:tcW w:w="8303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>в т. ч. для молодежи (от 15 до 24 лет) (ед.)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1634</w:t>
            </w:r>
          </w:p>
        </w:tc>
        <w:tc>
          <w:tcPr>
            <w:tcW w:w="1559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1799</w:t>
            </w:r>
          </w:p>
        </w:tc>
        <w:tc>
          <w:tcPr>
            <w:tcW w:w="1985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+ 165</w:t>
            </w:r>
          </w:p>
        </w:tc>
      </w:tr>
      <w:tr w:rsidR="006F34CE" w:rsidRPr="006F34CE" w:rsidTr="004B6280">
        <w:trPr>
          <w:jc w:val="center"/>
        </w:trPr>
        <w:tc>
          <w:tcPr>
            <w:tcW w:w="8303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>число посещений культурно-массовых мероприятий, всего (ед.)*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</w:p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133909</w:t>
            </w:r>
          </w:p>
        </w:tc>
        <w:tc>
          <w:tcPr>
            <w:tcW w:w="1559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</w:p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147104 </w:t>
            </w:r>
          </w:p>
        </w:tc>
        <w:tc>
          <w:tcPr>
            <w:tcW w:w="1985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</w:p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+ 13195</w:t>
            </w:r>
          </w:p>
        </w:tc>
      </w:tr>
      <w:tr w:rsidR="006F34CE" w:rsidRPr="006F34CE" w:rsidTr="004B6280">
        <w:trPr>
          <w:jc w:val="center"/>
        </w:trPr>
        <w:tc>
          <w:tcPr>
            <w:tcW w:w="8303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>в т. ч. детей до 14 лет (ед.)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 27102</w:t>
            </w:r>
          </w:p>
        </w:tc>
        <w:tc>
          <w:tcPr>
            <w:tcW w:w="1559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 37731</w:t>
            </w:r>
          </w:p>
        </w:tc>
        <w:tc>
          <w:tcPr>
            <w:tcW w:w="1985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+ 10629</w:t>
            </w:r>
          </w:p>
        </w:tc>
      </w:tr>
      <w:tr w:rsidR="006F34CE" w:rsidRPr="006F34CE" w:rsidTr="004B6280">
        <w:trPr>
          <w:jc w:val="center"/>
        </w:trPr>
        <w:tc>
          <w:tcPr>
            <w:tcW w:w="8303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>в т. ч. молодежи (от 15-24 лет) (ед.)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 31390</w:t>
            </w:r>
          </w:p>
        </w:tc>
        <w:tc>
          <w:tcPr>
            <w:tcW w:w="1559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 36939</w:t>
            </w:r>
          </w:p>
        </w:tc>
        <w:tc>
          <w:tcPr>
            <w:tcW w:w="1985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+   5549</w:t>
            </w:r>
          </w:p>
        </w:tc>
      </w:tr>
      <w:tr w:rsidR="006F34CE" w:rsidRPr="006F34CE" w:rsidTr="004B6280">
        <w:trPr>
          <w:jc w:val="center"/>
        </w:trPr>
        <w:tc>
          <w:tcPr>
            <w:tcW w:w="8303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>число культурно-досуговых формирований, всего (ед.)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</w:p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  148</w:t>
            </w:r>
          </w:p>
        </w:tc>
        <w:tc>
          <w:tcPr>
            <w:tcW w:w="1559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</w:p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  153</w:t>
            </w:r>
          </w:p>
        </w:tc>
        <w:tc>
          <w:tcPr>
            <w:tcW w:w="1985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</w:p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 + 4</w:t>
            </w:r>
          </w:p>
        </w:tc>
      </w:tr>
      <w:tr w:rsidR="006F34CE" w:rsidRPr="006F34CE" w:rsidTr="004B6280">
        <w:trPr>
          <w:trHeight w:val="405"/>
          <w:jc w:val="center"/>
        </w:trPr>
        <w:tc>
          <w:tcPr>
            <w:tcW w:w="8303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>в т. ч. для детей до 14 лет (ед.)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   80</w:t>
            </w:r>
          </w:p>
        </w:tc>
        <w:tc>
          <w:tcPr>
            <w:tcW w:w="1559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  83</w:t>
            </w:r>
          </w:p>
        </w:tc>
        <w:tc>
          <w:tcPr>
            <w:tcW w:w="1985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 + 3</w:t>
            </w:r>
          </w:p>
        </w:tc>
      </w:tr>
      <w:tr w:rsidR="006F34CE" w:rsidRPr="006F34CE" w:rsidTr="004B6280">
        <w:trPr>
          <w:jc w:val="center"/>
        </w:trPr>
        <w:tc>
          <w:tcPr>
            <w:tcW w:w="8303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>в т. ч. для молодежи (от 15 до 24 лет) (ед.)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    17</w:t>
            </w:r>
          </w:p>
        </w:tc>
        <w:tc>
          <w:tcPr>
            <w:tcW w:w="1559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  20</w:t>
            </w:r>
          </w:p>
        </w:tc>
        <w:tc>
          <w:tcPr>
            <w:tcW w:w="1985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 + 3</w:t>
            </w:r>
          </w:p>
        </w:tc>
      </w:tr>
      <w:tr w:rsidR="006F34CE" w:rsidRPr="006F34CE" w:rsidTr="004B6280">
        <w:trPr>
          <w:jc w:val="center"/>
        </w:trPr>
        <w:tc>
          <w:tcPr>
            <w:tcW w:w="8303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>число участников культурно-досуговых формирований, всего (чел.)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</w:p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  1854</w:t>
            </w:r>
          </w:p>
        </w:tc>
        <w:tc>
          <w:tcPr>
            <w:tcW w:w="1559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</w:p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 1911</w:t>
            </w:r>
          </w:p>
        </w:tc>
        <w:tc>
          <w:tcPr>
            <w:tcW w:w="1985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</w:p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 + 57</w:t>
            </w:r>
          </w:p>
        </w:tc>
      </w:tr>
      <w:tr w:rsidR="006F34CE" w:rsidRPr="006F34CE" w:rsidTr="004B6280">
        <w:trPr>
          <w:jc w:val="center"/>
        </w:trPr>
        <w:tc>
          <w:tcPr>
            <w:tcW w:w="8303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>в т. ч. детей до 14 лет (чел.)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  1121</w:t>
            </w:r>
          </w:p>
        </w:tc>
        <w:tc>
          <w:tcPr>
            <w:tcW w:w="1559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 1114</w:t>
            </w:r>
          </w:p>
        </w:tc>
        <w:tc>
          <w:tcPr>
            <w:tcW w:w="1985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  - 7</w:t>
            </w:r>
          </w:p>
        </w:tc>
      </w:tr>
      <w:tr w:rsidR="006F34CE" w:rsidRPr="006F34CE" w:rsidTr="004B6280">
        <w:trPr>
          <w:jc w:val="center"/>
        </w:trPr>
        <w:tc>
          <w:tcPr>
            <w:tcW w:w="8303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proofErr w:type="gramStart"/>
            <w:r w:rsidRPr="006F34CE">
              <w:rPr>
                <w:rFonts w:eastAsia="Calibri"/>
                <w:color w:val="000000"/>
                <w:lang w:eastAsia="en-US" w:bidi="en-US"/>
              </w:rPr>
              <w:t>в т. ч. молодежи (от 15 до 24 лет (чел.)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   235</w:t>
            </w:r>
          </w:p>
        </w:tc>
        <w:tc>
          <w:tcPr>
            <w:tcW w:w="1559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   258</w:t>
            </w:r>
          </w:p>
        </w:tc>
        <w:tc>
          <w:tcPr>
            <w:tcW w:w="1985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  +23</w:t>
            </w:r>
          </w:p>
        </w:tc>
      </w:tr>
      <w:tr w:rsidR="006F34CE" w:rsidRPr="006F34CE" w:rsidTr="004B6280">
        <w:trPr>
          <w:jc w:val="center"/>
        </w:trPr>
        <w:tc>
          <w:tcPr>
            <w:tcW w:w="8303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>число коллективов, имеющих звание «Народный» (ед.)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</w:p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    7</w:t>
            </w:r>
          </w:p>
        </w:tc>
        <w:tc>
          <w:tcPr>
            <w:tcW w:w="1559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</w:p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     7</w:t>
            </w:r>
          </w:p>
        </w:tc>
        <w:tc>
          <w:tcPr>
            <w:tcW w:w="1985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</w:p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     0</w:t>
            </w:r>
          </w:p>
        </w:tc>
      </w:tr>
      <w:tr w:rsidR="006F34CE" w:rsidRPr="006F34CE" w:rsidTr="004B6280">
        <w:trPr>
          <w:jc w:val="center"/>
        </w:trPr>
        <w:tc>
          <w:tcPr>
            <w:tcW w:w="8303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>число коллективов, имеющих звание «Образцовый» (ед.)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   </w:t>
            </w:r>
          </w:p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     1</w:t>
            </w:r>
          </w:p>
        </w:tc>
        <w:tc>
          <w:tcPr>
            <w:tcW w:w="1559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</w:p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     1</w:t>
            </w:r>
          </w:p>
        </w:tc>
        <w:tc>
          <w:tcPr>
            <w:tcW w:w="1985" w:type="dxa"/>
          </w:tcPr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</w:p>
          <w:p w:rsidR="006F34CE" w:rsidRPr="006F34CE" w:rsidRDefault="006F34CE" w:rsidP="00683E99">
            <w:pPr>
              <w:tabs>
                <w:tab w:val="left" w:pos="709"/>
              </w:tabs>
              <w:contextualSpacing/>
              <w:jc w:val="both"/>
              <w:rPr>
                <w:rFonts w:eastAsia="Calibri"/>
                <w:color w:val="000000"/>
                <w:lang w:eastAsia="en-US" w:bidi="en-US"/>
              </w:rPr>
            </w:pPr>
            <w:r w:rsidRPr="006F34CE">
              <w:rPr>
                <w:rFonts w:eastAsia="Calibri"/>
                <w:color w:val="000000"/>
                <w:lang w:eastAsia="en-US" w:bidi="en-US"/>
              </w:rPr>
              <w:t xml:space="preserve">         0</w:t>
            </w:r>
          </w:p>
        </w:tc>
      </w:tr>
    </w:tbl>
    <w:p w:rsidR="006F34CE" w:rsidRDefault="006F34CE" w:rsidP="000C3E19">
      <w:pPr>
        <w:tabs>
          <w:tab w:val="left" w:pos="851"/>
        </w:tabs>
        <w:jc w:val="both"/>
      </w:pPr>
    </w:p>
    <w:p w:rsidR="006F34CE" w:rsidRPr="006462D3" w:rsidRDefault="006F34CE" w:rsidP="000C3E19">
      <w:pPr>
        <w:tabs>
          <w:tab w:val="left" w:pos="851"/>
        </w:tabs>
        <w:jc w:val="both"/>
      </w:pPr>
    </w:p>
    <w:p w:rsidR="004830B2" w:rsidRDefault="007D12EB" w:rsidP="00CD56B5">
      <w:pPr>
        <w:tabs>
          <w:tab w:val="left" w:pos="0"/>
        </w:tabs>
        <w:ind w:left="357"/>
        <w:jc w:val="both"/>
      </w:pPr>
      <w:r w:rsidRPr="007D12EB">
        <w:rPr>
          <w:b/>
        </w:rPr>
        <w:lastRenderedPageBreak/>
        <w:t>14</w:t>
      </w:r>
      <w:r w:rsidR="000C3E19" w:rsidRPr="007D12EB">
        <w:rPr>
          <w:b/>
        </w:rPr>
        <w:t xml:space="preserve">.2.Коллективы со званием «Народный», «Образцовый» были представлены на фестивалях и конкурсах </w:t>
      </w:r>
      <w:r w:rsidR="006F34CE" w:rsidRPr="007D12EB">
        <w:rPr>
          <w:b/>
        </w:rPr>
        <w:t>в области, в России, за р</w:t>
      </w:r>
      <w:r w:rsidR="006F34CE">
        <w:t>убежом</w:t>
      </w:r>
    </w:p>
    <w:p w:rsidR="006F34CE" w:rsidRPr="006462D3" w:rsidRDefault="006F34CE" w:rsidP="006F34CE">
      <w:pPr>
        <w:pStyle w:val="ab"/>
        <w:tabs>
          <w:tab w:val="left" w:pos="851"/>
        </w:tabs>
        <w:ind w:left="0"/>
        <w:jc w:val="both"/>
      </w:pPr>
    </w:p>
    <w:tbl>
      <w:tblPr>
        <w:tblW w:w="14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2"/>
        <w:gridCol w:w="1850"/>
        <w:gridCol w:w="3052"/>
        <w:gridCol w:w="2092"/>
        <w:gridCol w:w="2676"/>
      </w:tblGrid>
      <w:tr w:rsidR="006F34CE" w:rsidRPr="006462D3" w:rsidTr="00683E99">
        <w:trPr>
          <w:jc w:val="center"/>
        </w:trPr>
        <w:tc>
          <w:tcPr>
            <w:tcW w:w="4552" w:type="dxa"/>
            <w:vAlign w:val="center"/>
          </w:tcPr>
          <w:p w:rsidR="006F34CE" w:rsidRPr="006462D3" w:rsidRDefault="006F34CE" w:rsidP="00683E99">
            <w:pPr>
              <w:pStyle w:val="ab"/>
              <w:tabs>
                <w:tab w:val="left" w:pos="851"/>
              </w:tabs>
              <w:ind w:left="0"/>
              <w:jc w:val="center"/>
            </w:pPr>
            <w:r w:rsidRPr="006462D3">
              <w:t>Название мероприятия (фестиваль, конкурс и т. п.)</w:t>
            </w:r>
          </w:p>
        </w:tc>
        <w:tc>
          <w:tcPr>
            <w:tcW w:w="1850" w:type="dxa"/>
            <w:vAlign w:val="center"/>
          </w:tcPr>
          <w:p w:rsidR="006F34CE" w:rsidRPr="006462D3" w:rsidRDefault="006F34CE" w:rsidP="00683E99">
            <w:pPr>
              <w:pStyle w:val="ab"/>
              <w:tabs>
                <w:tab w:val="left" w:pos="851"/>
              </w:tabs>
              <w:ind w:left="0"/>
              <w:jc w:val="center"/>
            </w:pPr>
            <w:r w:rsidRPr="006462D3">
              <w:t>Страна, город</w:t>
            </w:r>
          </w:p>
        </w:tc>
        <w:tc>
          <w:tcPr>
            <w:tcW w:w="3052" w:type="dxa"/>
            <w:vAlign w:val="center"/>
          </w:tcPr>
          <w:p w:rsidR="006F34CE" w:rsidRPr="006462D3" w:rsidRDefault="006F34CE" w:rsidP="00683E99">
            <w:pPr>
              <w:pStyle w:val="ab"/>
              <w:tabs>
                <w:tab w:val="left" w:pos="851"/>
              </w:tabs>
              <w:ind w:left="0"/>
              <w:jc w:val="center"/>
            </w:pPr>
            <w:r w:rsidRPr="006462D3">
              <w:t>Название коллектива</w:t>
            </w:r>
          </w:p>
        </w:tc>
        <w:tc>
          <w:tcPr>
            <w:tcW w:w="2092" w:type="dxa"/>
            <w:vAlign w:val="center"/>
          </w:tcPr>
          <w:p w:rsidR="006F34CE" w:rsidRPr="006462D3" w:rsidRDefault="006F34CE" w:rsidP="00683E99">
            <w:pPr>
              <w:pStyle w:val="ab"/>
              <w:tabs>
                <w:tab w:val="left" w:pos="851"/>
              </w:tabs>
              <w:ind w:left="0"/>
              <w:jc w:val="center"/>
            </w:pPr>
            <w:r w:rsidRPr="006462D3">
              <w:t>Кол-во</w:t>
            </w:r>
          </w:p>
          <w:p w:rsidR="006F34CE" w:rsidRPr="006462D3" w:rsidRDefault="006F34CE" w:rsidP="00683E99">
            <w:pPr>
              <w:pStyle w:val="ab"/>
              <w:tabs>
                <w:tab w:val="left" w:pos="851"/>
              </w:tabs>
              <w:ind w:left="0"/>
              <w:jc w:val="center"/>
            </w:pPr>
            <w:r>
              <w:t>участ</w:t>
            </w:r>
            <w:r w:rsidRPr="006462D3">
              <w:t>ников</w:t>
            </w:r>
          </w:p>
          <w:p w:rsidR="006F34CE" w:rsidRPr="006462D3" w:rsidRDefault="006F34CE" w:rsidP="00683E99">
            <w:pPr>
              <w:pStyle w:val="ab"/>
              <w:tabs>
                <w:tab w:val="left" w:pos="851"/>
              </w:tabs>
              <w:ind w:left="0"/>
              <w:jc w:val="center"/>
            </w:pPr>
            <w:r w:rsidRPr="006462D3">
              <w:t>(чел.)</w:t>
            </w:r>
          </w:p>
        </w:tc>
        <w:tc>
          <w:tcPr>
            <w:tcW w:w="2676" w:type="dxa"/>
            <w:vAlign w:val="center"/>
          </w:tcPr>
          <w:p w:rsidR="006F34CE" w:rsidRPr="006462D3" w:rsidRDefault="006F34CE" w:rsidP="00683E99">
            <w:pPr>
              <w:pStyle w:val="ab"/>
              <w:tabs>
                <w:tab w:val="left" w:pos="851"/>
              </w:tabs>
              <w:ind w:left="0"/>
              <w:jc w:val="center"/>
            </w:pPr>
            <w:r w:rsidRPr="006462D3">
              <w:t>Место, награды, дипломы</w:t>
            </w:r>
          </w:p>
        </w:tc>
      </w:tr>
      <w:tr w:rsidR="006F34CE" w:rsidRPr="006462D3" w:rsidTr="00683E99">
        <w:trPr>
          <w:jc w:val="center"/>
        </w:trPr>
        <w:tc>
          <w:tcPr>
            <w:tcW w:w="4552" w:type="dxa"/>
            <w:vMerge w:val="restart"/>
          </w:tcPr>
          <w:p w:rsidR="006F34CE" w:rsidRPr="006F34CE" w:rsidRDefault="006F34CE" w:rsidP="00094A68">
            <w:pPr>
              <w:tabs>
                <w:tab w:val="left" w:pos="851"/>
              </w:tabs>
              <w:jc w:val="both"/>
            </w:pPr>
            <w:r w:rsidRPr="006F34CE">
              <w:t xml:space="preserve">Областной пасхальный фестиваль в </w:t>
            </w:r>
            <w:proofErr w:type="spellStart"/>
            <w:r w:rsidRPr="006F34CE">
              <w:t>Анге</w:t>
            </w:r>
            <w:proofErr w:type="spellEnd"/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jc w:val="both"/>
            </w:pP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jc w:val="both"/>
            </w:pP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jc w:val="both"/>
            </w:pP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jc w:val="both"/>
            </w:pPr>
          </w:p>
        </w:tc>
        <w:tc>
          <w:tcPr>
            <w:tcW w:w="1850" w:type="dxa"/>
            <w:vMerge w:val="restart"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>Россия Иркутская область</w:t>
            </w: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>Качугский  район</w:t>
            </w: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 xml:space="preserve">с. Анга </w:t>
            </w: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3052" w:type="dxa"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 xml:space="preserve">Народный вокальный ансамбль «Ленские голоса» </w:t>
            </w: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>МЦДК</w:t>
            </w:r>
          </w:p>
        </w:tc>
        <w:tc>
          <w:tcPr>
            <w:tcW w:w="2092" w:type="dxa"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 xml:space="preserve">            16</w:t>
            </w:r>
          </w:p>
        </w:tc>
        <w:tc>
          <w:tcPr>
            <w:tcW w:w="2676" w:type="dxa"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>Диплом за участие</w:t>
            </w:r>
          </w:p>
        </w:tc>
      </w:tr>
      <w:tr w:rsidR="006F34CE" w:rsidRPr="006462D3" w:rsidTr="00683E99">
        <w:trPr>
          <w:trHeight w:val="301"/>
          <w:jc w:val="center"/>
        </w:trPr>
        <w:tc>
          <w:tcPr>
            <w:tcW w:w="4552" w:type="dxa"/>
            <w:vMerge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jc w:val="both"/>
            </w:pPr>
          </w:p>
        </w:tc>
        <w:tc>
          <w:tcPr>
            <w:tcW w:w="1850" w:type="dxa"/>
            <w:vMerge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>Народный вокальный ансамбль «Селянка» Ангинский СДК</w:t>
            </w: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 xml:space="preserve"> Образцовый</w:t>
            </w: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>Танцевальный коллектив «Каприз, МЦДК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 xml:space="preserve">              10</w:t>
            </w: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 xml:space="preserve">             9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>Диплом за участие</w:t>
            </w: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 xml:space="preserve">   Диплом за участие</w:t>
            </w: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</w:p>
        </w:tc>
      </w:tr>
      <w:tr w:rsidR="006F34CE" w:rsidRPr="006462D3" w:rsidTr="00683E99">
        <w:trPr>
          <w:trHeight w:val="301"/>
          <w:jc w:val="center"/>
        </w:trPr>
        <w:tc>
          <w:tcPr>
            <w:tcW w:w="4552" w:type="dxa"/>
            <w:vMerge/>
            <w:tcBorders>
              <w:bottom w:val="single" w:sz="4" w:space="0" w:color="auto"/>
            </w:tcBorders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jc w:val="both"/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>Народный вокальный ансамбль «Сударушки»</w:t>
            </w: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>МЦДК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 xml:space="preserve">             8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 xml:space="preserve">  Диплом за участие</w:t>
            </w:r>
          </w:p>
        </w:tc>
      </w:tr>
      <w:tr w:rsidR="006F34CE" w:rsidRPr="006462D3" w:rsidTr="00683E99">
        <w:trPr>
          <w:trHeight w:val="1614"/>
          <w:jc w:val="center"/>
        </w:trPr>
        <w:tc>
          <w:tcPr>
            <w:tcW w:w="4552" w:type="dxa"/>
            <w:vMerge w:val="restart"/>
            <w:tcBorders>
              <w:top w:val="single" w:sz="4" w:space="0" w:color="auto"/>
            </w:tcBorders>
          </w:tcPr>
          <w:p w:rsidR="006F34CE" w:rsidRPr="006F34CE" w:rsidRDefault="006F34CE" w:rsidP="00094A68">
            <w:pPr>
              <w:tabs>
                <w:tab w:val="left" w:pos="851"/>
              </w:tabs>
              <w:jc w:val="both"/>
            </w:pPr>
            <w:r w:rsidRPr="006F34CE">
              <w:t xml:space="preserve">XVII областной фестиваль музеев Иркутской области </w:t>
            </w:r>
          </w:p>
          <w:p w:rsidR="006F34CE" w:rsidRPr="006F34CE" w:rsidRDefault="006F34CE" w:rsidP="00094A68">
            <w:pPr>
              <w:tabs>
                <w:tab w:val="left" w:pos="851"/>
              </w:tabs>
              <w:jc w:val="both"/>
            </w:pPr>
            <w:r w:rsidRPr="006F34CE">
              <w:t>«Маевка – 2019»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</w:tcBorders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>Россия Иркутская область</w:t>
            </w: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>Качугский  район</w:t>
            </w: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>с. Анга</w:t>
            </w:r>
          </w:p>
        </w:tc>
        <w:tc>
          <w:tcPr>
            <w:tcW w:w="3052" w:type="dxa"/>
            <w:tcBorders>
              <w:top w:val="single" w:sz="4" w:space="0" w:color="auto"/>
            </w:tcBorders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 xml:space="preserve">Народный вокальный ансамбль «Ленские голоса» </w:t>
            </w: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>МЦДК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 xml:space="preserve">             16</w:t>
            </w:r>
          </w:p>
        </w:tc>
        <w:tc>
          <w:tcPr>
            <w:tcW w:w="2676" w:type="dxa"/>
            <w:tcBorders>
              <w:top w:val="single" w:sz="4" w:space="0" w:color="auto"/>
            </w:tcBorders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 xml:space="preserve">     Диплом за участие</w:t>
            </w:r>
          </w:p>
        </w:tc>
      </w:tr>
      <w:tr w:rsidR="006F34CE" w:rsidRPr="006462D3" w:rsidTr="00683E99">
        <w:trPr>
          <w:jc w:val="center"/>
        </w:trPr>
        <w:tc>
          <w:tcPr>
            <w:tcW w:w="4552" w:type="dxa"/>
            <w:vMerge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jc w:val="both"/>
            </w:pPr>
          </w:p>
        </w:tc>
        <w:tc>
          <w:tcPr>
            <w:tcW w:w="1850" w:type="dxa"/>
            <w:vMerge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3052" w:type="dxa"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>Образцовый</w:t>
            </w: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>Танцевальный коллектив «Каприз, МЦДК</w:t>
            </w:r>
          </w:p>
        </w:tc>
        <w:tc>
          <w:tcPr>
            <w:tcW w:w="2092" w:type="dxa"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 xml:space="preserve">             9</w:t>
            </w:r>
          </w:p>
        </w:tc>
        <w:tc>
          <w:tcPr>
            <w:tcW w:w="2676" w:type="dxa"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 xml:space="preserve">  Диплом за участие</w:t>
            </w:r>
          </w:p>
        </w:tc>
      </w:tr>
      <w:tr w:rsidR="006F34CE" w:rsidRPr="006462D3" w:rsidTr="00683E99">
        <w:trPr>
          <w:jc w:val="center"/>
        </w:trPr>
        <w:tc>
          <w:tcPr>
            <w:tcW w:w="4552" w:type="dxa"/>
            <w:vMerge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jc w:val="both"/>
            </w:pPr>
          </w:p>
        </w:tc>
        <w:tc>
          <w:tcPr>
            <w:tcW w:w="1850" w:type="dxa"/>
            <w:vMerge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3052" w:type="dxa"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>Народный вокальный а</w:t>
            </w:r>
            <w:r w:rsidR="000A4402">
              <w:t xml:space="preserve">нсамбль «Селянка» </w:t>
            </w:r>
            <w:r w:rsidR="000A4402">
              <w:lastRenderedPageBreak/>
              <w:t>Ангинский СДК</w:t>
            </w:r>
          </w:p>
        </w:tc>
        <w:tc>
          <w:tcPr>
            <w:tcW w:w="2092" w:type="dxa"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lastRenderedPageBreak/>
              <w:t xml:space="preserve">            10</w:t>
            </w:r>
          </w:p>
        </w:tc>
        <w:tc>
          <w:tcPr>
            <w:tcW w:w="2676" w:type="dxa"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>Диплом за участие</w:t>
            </w:r>
          </w:p>
        </w:tc>
      </w:tr>
      <w:tr w:rsidR="006F34CE" w:rsidRPr="006462D3" w:rsidTr="00683E99">
        <w:trPr>
          <w:jc w:val="center"/>
        </w:trPr>
        <w:tc>
          <w:tcPr>
            <w:tcW w:w="4552" w:type="dxa"/>
            <w:vMerge w:val="restart"/>
          </w:tcPr>
          <w:p w:rsidR="006F34CE" w:rsidRPr="006F34CE" w:rsidRDefault="006F34CE" w:rsidP="00094A68">
            <w:pPr>
              <w:tabs>
                <w:tab w:val="left" w:pos="851"/>
              </w:tabs>
              <w:jc w:val="both"/>
            </w:pPr>
            <w:r w:rsidRPr="006F34CE">
              <w:lastRenderedPageBreak/>
              <w:t>Областной народный праздник «Троица»</w:t>
            </w:r>
          </w:p>
        </w:tc>
        <w:tc>
          <w:tcPr>
            <w:tcW w:w="1850" w:type="dxa"/>
            <w:vMerge w:val="restart"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>Россия Иркутская область</w:t>
            </w: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>Качугский  район</w:t>
            </w: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>с. Анга</w:t>
            </w:r>
          </w:p>
        </w:tc>
        <w:tc>
          <w:tcPr>
            <w:tcW w:w="3052" w:type="dxa"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>Народный вокальный а</w:t>
            </w:r>
            <w:r w:rsidR="000A4402">
              <w:t>нсамбль «Селянка» Ангинский СДК</w:t>
            </w:r>
          </w:p>
        </w:tc>
        <w:tc>
          <w:tcPr>
            <w:tcW w:w="2092" w:type="dxa"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 xml:space="preserve">            </w:t>
            </w:r>
            <w:r w:rsidR="00094A68">
              <w:t>22</w:t>
            </w: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</w:p>
          <w:p w:rsidR="006F34CE" w:rsidRPr="006F34CE" w:rsidRDefault="000A4402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>
              <w:t xml:space="preserve">   </w:t>
            </w:r>
            <w:r w:rsidR="006F34CE" w:rsidRPr="006F34CE">
              <w:t xml:space="preserve">   </w:t>
            </w:r>
          </w:p>
        </w:tc>
        <w:tc>
          <w:tcPr>
            <w:tcW w:w="2676" w:type="dxa"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>Диплом за участие</w:t>
            </w: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 xml:space="preserve">    </w:t>
            </w:r>
          </w:p>
        </w:tc>
      </w:tr>
      <w:tr w:rsidR="006F34CE" w:rsidRPr="006462D3" w:rsidTr="00683E99">
        <w:trPr>
          <w:jc w:val="center"/>
        </w:trPr>
        <w:tc>
          <w:tcPr>
            <w:tcW w:w="4552" w:type="dxa"/>
            <w:vMerge/>
          </w:tcPr>
          <w:p w:rsidR="006F34CE" w:rsidRPr="006F34CE" w:rsidRDefault="006F34CE" w:rsidP="00683E99">
            <w:pPr>
              <w:tabs>
                <w:tab w:val="left" w:pos="851"/>
              </w:tabs>
              <w:jc w:val="both"/>
            </w:pPr>
          </w:p>
        </w:tc>
        <w:tc>
          <w:tcPr>
            <w:tcW w:w="1850" w:type="dxa"/>
            <w:vMerge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3052" w:type="dxa"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 xml:space="preserve">Народный вокальный ансамбль «Ленские голоса» </w:t>
            </w: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>МЦДК</w:t>
            </w:r>
          </w:p>
        </w:tc>
        <w:tc>
          <w:tcPr>
            <w:tcW w:w="2092" w:type="dxa"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 xml:space="preserve">             16</w:t>
            </w:r>
          </w:p>
        </w:tc>
        <w:tc>
          <w:tcPr>
            <w:tcW w:w="2676" w:type="dxa"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>Диплом за участие</w:t>
            </w:r>
          </w:p>
        </w:tc>
      </w:tr>
      <w:tr w:rsidR="006F34CE" w:rsidRPr="006462D3" w:rsidTr="00683E99">
        <w:trPr>
          <w:jc w:val="center"/>
        </w:trPr>
        <w:tc>
          <w:tcPr>
            <w:tcW w:w="4552" w:type="dxa"/>
            <w:vMerge/>
          </w:tcPr>
          <w:p w:rsidR="006F34CE" w:rsidRPr="006F34CE" w:rsidRDefault="006F34CE" w:rsidP="00683E99">
            <w:pPr>
              <w:tabs>
                <w:tab w:val="left" w:pos="851"/>
              </w:tabs>
              <w:jc w:val="both"/>
            </w:pPr>
          </w:p>
        </w:tc>
        <w:tc>
          <w:tcPr>
            <w:tcW w:w="1850" w:type="dxa"/>
            <w:vMerge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3052" w:type="dxa"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>Образцовый</w:t>
            </w: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 xml:space="preserve">Танцевальный коллектив «Каприз, </w:t>
            </w: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>МЦДК</w:t>
            </w:r>
          </w:p>
        </w:tc>
        <w:tc>
          <w:tcPr>
            <w:tcW w:w="2092" w:type="dxa"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 xml:space="preserve">             12</w:t>
            </w:r>
          </w:p>
        </w:tc>
        <w:tc>
          <w:tcPr>
            <w:tcW w:w="2676" w:type="dxa"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 xml:space="preserve">  Диплом за участие</w:t>
            </w:r>
          </w:p>
        </w:tc>
      </w:tr>
      <w:tr w:rsidR="006F34CE" w:rsidRPr="006462D3" w:rsidTr="00683E99">
        <w:trPr>
          <w:jc w:val="center"/>
        </w:trPr>
        <w:tc>
          <w:tcPr>
            <w:tcW w:w="4552" w:type="dxa"/>
            <w:vMerge/>
          </w:tcPr>
          <w:p w:rsidR="006F34CE" w:rsidRPr="006F34CE" w:rsidRDefault="006F34CE" w:rsidP="00683E99">
            <w:pPr>
              <w:tabs>
                <w:tab w:val="left" w:pos="851"/>
              </w:tabs>
              <w:jc w:val="both"/>
            </w:pPr>
          </w:p>
        </w:tc>
        <w:tc>
          <w:tcPr>
            <w:tcW w:w="1850" w:type="dxa"/>
            <w:vMerge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3052" w:type="dxa"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>Народный вокальный ансамбль «Сударушки»</w:t>
            </w:r>
          </w:p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>МЦДК</w:t>
            </w:r>
          </w:p>
        </w:tc>
        <w:tc>
          <w:tcPr>
            <w:tcW w:w="2092" w:type="dxa"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 xml:space="preserve">             8</w:t>
            </w:r>
          </w:p>
        </w:tc>
        <w:tc>
          <w:tcPr>
            <w:tcW w:w="2676" w:type="dxa"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 xml:space="preserve">  Диплом за участие</w:t>
            </w:r>
          </w:p>
        </w:tc>
      </w:tr>
      <w:tr w:rsidR="006F34CE" w:rsidRPr="006462D3" w:rsidTr="00683E99">
        <w:trPr>
          <w:jc w:val="center"/>
        </w:trPr>
        <w:tc>
          <w:tcPr>
            <w:tcW w:w="4552" w:type="dxa"/>
            <w:vMerge/>
          </w:tcPr>
          <w:p w:rsidR="006F34CE" w:rsidRPr="006F34CE" w:rsidRDefault="006F34CE" w:rsidP="00683E99">
            <w:pPr>
              <w:tabs>
                <w:tab w:val="left" w:pos="851"/>
              </w:tabs>
              <w:jc w:val="both"/>
            </w:pPr>
          </w:p>
        </w:tc>
        <w:tc>
          <w:tcPr>
            <w:tcW w:w="1850" w:type="dxa"/>
            <w:vMerge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3052" w:type="dxa"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>Народный вокальный ансамбль «Ленские дали», Верхоленский СДК</w:t>
            </w:r>
          </w:p>
        </w:tc>
        <w:tc>
          <w:tcPr>
            <w:tcW w:w="2092" w:type="dxa"/>
          </w:tcPr>
          <w:p w:rsidR="006F34CE" w:rsidRPr="006F34CE" w:rsidRDefault="00094A68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>
              <w:t xml:space="preserve">              12</w:t>
            </w:r>
          </w:p>
        </w:tc>
        <w:tc>
          <w:tcPr>
            <w:tcW w:w="2676" w:type="dxa"/>
          </w:tcPr>
          <w:p w:rsidR="006F34CE" w:rsidRPr="006F34CE" w:rsidRDefault="006F34CE" w:rsidP="00683E99">
            <w:pPr>
              <w:pStyle w:val="ab"/>
              <w:tabs>
                <w:tab w:val="left" w:pos="851"/>
              </w:tabs>
              <w:ind w:left="0"/>
              <w:jc w:val="both"/>
            </w:pPr>
            <w:r w:rsidRPr="006F34CE">
              <w:t xml:space="preserve">  Диплом за участие</w:t>
            </w:r>
          </w:p>
        </w:tc>
      </w:tr>
      <w:tr w:rsidR="00094A68" w:rsidRPr="006462D3" w:rsidTr="00683E99">
        <w:trPr>
          <w:jc w:val="center"/>
        </w:trPr>
        <w:tc>
          <w:tcPr>
            <w:tcW w:w="4552" w:type="dxa"/>
          </w:tcPr>
          <w:p w:rsidR="00094A68" w:rsidRPr="006F34CE" w:rsidRDefault="00094A68" w:rsidP="00683E99">
            <w:pPr>
              <w:tabs>
                <w:tab w:val="left" w:pos="851"/>
              </w:tabs>
              <w:jc w:val="both"/>
            </w:pPr>
            <w:r w:rsidRPr="000569E1">
              <w:t>Войсковой отборочный этап Иркутского войскового казачьего общества Всероссийского фольклорного конкурса «Казачий круг»</w:t>
            </w:r>
            <w:r w:rsidRPr="000569E1">
              <w:tab/>
            </w:r>
          </w:p>
        </w:tc>
        <w:tc>
          <w:tcPr>
            <w:tcW w:w="1850" w:type="dxa"/>
          </w:tcPr>
          <w:p w:rsidR="00094A68" w:rsidRPr="000569E1" w:rsidRDefault="00094A68" w:rsidP="000B0995">
            <w:pPr>
              <w:tabs>
                <w:tab w:val="left" w:pos="851"/>
              </w:tabs>
              <w:spacing w:line="228" w:lineRule="auto"/>
              <w:contextualSpacing/>
              <w:jc w:val="center"/>
            </w:pPr>
            <w:r w:rsidRPr="000569E1">
              <w:t>РФ г. Ангарск</w:t>
            </w:r>
          </w:p>
        </w:tc>
        <w:tc>
          <w:tcPr>
            <w:tcW w:w="3052" w:type="dxa"/>
          </w:tcPr>
          <w:p w:rsidR="00094A68" w:rsidRPr="000569E1" w:rsidRDefault="00094A68" w:rsidP="000B0995">
            <w:pPr>
              <w:tabs>
                <w:tab w:val="left" w:pos="851"/>
              </w:tabs>
              <w:spacing w:line="228" w:lineRule="auto"/>
              <w:contextualSpacing/>
              <w:jc w:val="center"/>
            </w:pPr>
            <w:r w:rsidRPr="000569E1">
              <w:t>Народный вокальный ансамбль «Селянка»</w:t>
            </w:r>
          </w:p>
        </w:tc>
        <w:tc>
          <w:tcPr>
            <w:tcW w:w="2092" w:type="dxa"/>
          </w:tcPr>
          <w:p w:rsidR="00094A68" w:rsidRPr="000569E1" w:rsidRDefault="00094A68" w:rsidP="00094A68">
            <w:pPr>
              <w:tabs>
                <w:tab w:val="left" w:pos="851"/>
              </w:tabs>
              <w:spacing w:line="228" w:lineRule="auto"/>
              <w:contextualSpacing/>
              <w:jc w:val="center"/>
            </w:pPr>
            <w:r w:rsidRPr="000569E1">
              <w:t>1</w:t>
            </w:r>
            <w:r>
              <w:t>2</w:t>
            </w:r>
          </w:p>
        </w:tc>
        <w:tc>
          <w:tcPr>
            <w:tcW w:w="2676" w:type="dxa"/>
          </w:tcPr>
          <w:p w:rsidR="00094A68" w:rsidRPr="000569E1" w:rsidRDefault="00094A68" w:rsidP="000B0995">
            <w:pPr>
              <w:tabs>
                <w:tab w:val="left" w:pos="851"/>
              </w:tabs>
              <w:spacing w:line="228" w:lineRule="auto"/>
              <w:contextualSpacing/>
              <w:jc w:val="center"/>
            </w:pPr>
            <w:r w:rsidRPr="000569E1">
              <w:t>Диплом III степени</w:t>
            </w:r>
          </w:p>
        </w:tc>
      </w:tr>
      <w:tr w:rsidR="00094A68" w:rsidRPr="006462D3" w:rsidTr="00683E99">
        <w:trPr>
          <w:jc w:val="center"/>
        </w:trPr>
        <w:tc>
          <w:tcPr>
            <w:tcW w:w="4552" w:type="dxa"/>
          </w:tcPr>
          <w:p w:rsidR="00094A68" w:rsidRPr="000569E1" w:rsidRDefault="00094A68" w:rsidP="000B0995">
            <w:pPr>
              <w:tabs>
                <w:tab w:val="left" w:pos="851"/>
              </w:tabs>
              <w:spacing w:line="228" w:lineRule="auto"/>
              <w:contextualSpacing/>
              <w:jc w:val="center"/>
            </w:pPr>
            <w:r w:rsidRPr="000569E1">
              <w:t>Областной смотр-конкурс «Моя любимая станица»</w:t>
            </w:r>
          </w:p>
        </w:tc>
        <w:tc>
          <w:tcPr>
            <w:tcW w:w="1850" w:type="dxa"/>
          </w:tcPr>
          <w:p w:rsidR="00094A68" w:rsidRPr="000569E1" w:rsidRDefault="00094A68" w:rsidP="000B0995">
            <w:pPr>
              <w:tabs>
                <w:tab w:val="left" w:pos="851"/>
              </w:tabs>
              <w:spacing w:line="228" w:lineRule="auto"/>
              <w:contextualSpacing/>
              <w:jc w:val="center"/>
            </w:pPr>
            <w:r w:rsidRPr="000569E1">
              <w:t>РФ г. Иркутск</w:t>
            </w:r>
          </w:p>
        </w:tc>
        <w:tc>
          <w:tcPr>
            <w:tcW w:w="3052" w:type="dxa"/>
          </w:tcPr>
          <w:p w:rsidR="00094A68" w:rsidRPr="000569E1" w:rsidRDefault="00094A68" w:rsidP="000B0995">
            <w:pPr>
              <w:tabs>
                <w:tab w:val="left" w:pos="851"/>
              </w:tabs>
              <w:spacing w:line="228" w:lineRule="auto"/>
              <w:contextualSpacing/>
              <w:jc w:val="center"/>
            </w:pPr>
            <w:r w:rsidRPr="000569E1">
              <w:t>Солисты Народного вокального ансамбля</w:t>
            </w:r>
          </w:p>
          <w:p w:rsidR="00094A68" w:rsidRPr="000569E1" w:rsidRDefault="00094A68" w:rsidP="000B0995">
            <w:pPr>
              <w:tabs>
                <w:tab w:val="left" w:pos="851"/>
              </w:tabs>
              <w:spacing w:line="228" w:lineRule="auto"/>
              <w:contextualSpacing/>
              <w:jc w:val="center"/>
            </w:pPr>
            <w:r w:rsidRPr="000569E1">
              <w:t xml:space="preserve">«Селянка»  (Трио «Парни из </w:t>
            </w:r>
            <w:proofErr w:type="spellStart"/>
            <w:r w:rsidRPr="000569E1">
              <w:t>Анги</w:t>
            </w:r>
            <w:proofErr w:type="spellEnd"/>
            <w:r w:rsidRPr="000569E1">
              <w:t>»)</w:t>
            </w:r>
            <w:r w:rsidRPr="000569E1">
              <w:tab/>
            </w:r>
          </w:p>
        </w:tc>
        <w:tc>
          <w:tcPr>
            <w:tcW w:w="2092" w:type="dxa"/>
          </w:tcPr>
          <w:p w:rsidR="00094A68" w:rsidRPr="000569E1" w:rsidRDefault="00094A68" w:rsidP="00094A68">
            <w:pPr>
              <w:tabs>
                <w:tab w:val="left" w:pos="851"/>
              </w:tabs>
              <w:spacing w:line="228" w:lineRule="auto"/>
              <w:contextualSpacing/>
              <w:jc w:val="center"/>
            </w:pPr>
            <w:r>
              <w:t>3</w:t>
            </w:r>
          </w:p>
        </w:tc>
        <w:tc>
          <w:tcPr>
            <w:tcW w:w="2676" w:type="dxa"/>
          </w:tcPr>
          <w:p w:rsidR="00094A68" w:rsidRPr="000569E1" w:rsidRDefault="00094A68" w:rsidP="000B0995">
            <w:pPr>
              <w:tabs>
                <w:tab w:val="left" w:pos="851"/>
              </w:tabs>
              <w:spacing w:line="228" w:lineRule="auto"/>
              <w:contextualSpacing/>
              <w:jc w:val="center"/>
            </w:pPr>
            <w:r w:rsidRPr="000569E1">
              <w:t xml:space="preserve">Диплом </w:t>
            </w:r>
            <w:proofErr w:type="gramStart"/>
            <w:r w:rsidRPr="000569E1">
              <w:rPr>
                <w:lang w:val="en-US"/>
              </w:rPr>
              <w:t>I</w:t>
            </w:r>
            <w:proofErr w:type="gramEnd"/>
            <w:r w:rsidRPr="000569E1">
              <w:t>степени  Номинация «Вокал»</w:t>
            </w:r>
          </w:p>
        </w:tc>
      </w:tr>
      <w:tr w:rsidR="00094A68" w:rsidRPr="006462D3" w:rsidTr="00683E99">
        <w:trPr>
          <w:jc w:val="center"/>
        </w:trPr>
        <w:tc>
          <w:tcPr>
            <w:tcW w:w="4552" w:type="dxa"/>
          </w:tcPr>
          <w:p w:rsidR="00094A68" w:rsidRPr="000569E1" w:rsidRDefault="00094A68" w:rsidP="00094A68">
            <w:pPr>
              <w:tabs>
                <w:tab w:val="left" w:pos="851"/>
              </w:tabs>
              <w:spacing w:line="228" w:lineRule="auto"/>
              <w:contextualSpacing/>
            </w:pPr>
            <w:r w:rsidRPr="000569E1">
              <w:t>I Всероссийский фестиваль «Русская гармонь на Байкале»</w:t>
            </w:r>
          </w:p>
          <w:p w:rsidR="00094A68" w:rsidRPr="000569E1" w:rsidRDefault="00094A68" w:rsidP="000B0995">
            <w:pPr>
              <w:tabs>
                <w:tab w:val="left" w:pos="851"/>
              </w:tabs>
              <w:spacing w:line="228" w:lineRule="auto"/>
              <w:contextualSpacing/>
              <w:jc w:val="center"/>
            </w:pPr>
          </w:p>
        </w:tc>
        <w:tc>
          <w:tcPr>
            <w:tcW w:w="1850" w:type="dxa"/>
          </w:tcPr>
          <w:p w:rsidR="00094A68" w:rsidRPr="000569E1" w:rsidRDefault="00094A68" w:rsidP="000B0995">
            <w:pPr>
              <w:tabs>
                <w:tab w:val="left" w:pos="851"/>
              </w:tabs>
              <w:spacing w:line="228" w:lineRule="auto"/>
              <w:contextualSpacing/>
              <w:jc w:val="center"/>
            </w:pPr>
            <w:r w:rsidRPr="000569E1">
              <w:t>РФ г. Иркутск</w:t>
            </w:r>
          </w:p>
        </w:tc>
        <w:tc>
          <w:tcPr>
            <w:tcW w:w="3052" w:type="dxa"/>
          </w:tcPr>
          <w:p w:rsidR="00094A68" w:rsidRPr="000569E1" w:rsidRDefault="00094A68" w:rsidP="000B0995">
            <w:pPr>
              <w:tabs>
                <w:tab w:val="left" w:pos="851"/>
              </w:tabs>
              <w:spacing w:line="228" w:lineRule="auto"/>
              <w:contextualSpacing/>
              <w:jc w:val="center"/>
            </w:pPr>
            <w:r w:rsidRPr="000569E1">
              <w:t>Солисты Народного вокального ансамбля</w:t>
            </w:r>
          </w:p>
          <w:p w:rsidR="00094A68" w:rsidRPr="000569E1" w:rsidRDefault="00094A68" w:rsidP="000B0995">
            <w:pPr>
              <w:tabs>
                <w:tab w:val="left" w:pos="851"/>
              </w:tabs>
              <w:spacing w:line="228" w:lineRule="auto"/>
              <w:contextualSpacing/>
              <w:jc w:val="center"/>
            </w:pPr>
            <w:r w:rsidRPr="000569E1">
              <w:t xml:space="preserve">«Селянка»  (Трио «Парни </w:t>
            </w:r>
            <w:r w:rsidRPr="000569E1">
              <w:lastRenderedPageBreak/>
              <w:t xml:space="preserve">из </w:t>
            </w:r>
            <w:proofErr w:type="spellStart"/>
            <w:r w:rsidRPr="000569E1">
              <w:t>Анги</w:t>
            </w:r>
            <w:proofErr w:type="spellEnd"/>
            <w:r w:rsidRPr="000569E1">
              <w:t>»)</w:t>
            </w:r>
            <w:r w:rsidRPr="000569E1">
              <w:tab/>
            </w:r>
          </w:p>
        </w:tc>
        <w:tc>
          <w:tcPr>
            <w:tcW w:w="2092" w:type="dxa"/>
          </w:tcPr>
          <w:p w:rsidR="00094A68" w:rsidRPr="000569E1" w:rsidRDefault="00094A68" w:rsidP="000B0995">
            <w:pPr>
              <w:tabs>
                <w:tab w:val="left" w:pos="851"/>
              </w:tabs>
              <w:spacing w:line="228" w:lineRule="auto"/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2676" w:type="dxa"/>
          </w:tcPr>
          <w:p w:rsidR="00094A68" w:rsidRPr="000569E1" w:rsidRDefault="00094A68" w:rsidP="000B0995">
            <w:pPr>
              <w:tabs>
                <w:tab w:val="left" w:pos="851"/>
              </w:tabs>
              <w:spacing w:line="228" w:lineRule="auto"/>
              <w:contextualSpacing/>
              <w:jc w:val="center"/>
            </w:pPr>
            <w:r w:rsidRPr="000569E1">
              <w:t>Диплом Лауреата</w:t>
            </w:r>
          </w:p>
        </w:tc>
      </w:tr>
      <w:tr w:rsidR="00094A68" w:rsidRPr="006462D3" w:rsidTr="00683E99">
        <w:trPr>
          <w:jc w:val="center"/>
        </w:trPr>
        <w:tc>
          <w:tcPr>
            <w:tcW w:w="4552" w:type="dxa"/>
          </w:tcPr>
          <w:p w:rsidR="00094A68" w:rsidRPr="000569E1" w:rsidRDefault="00094A68" w:rsidP="000B0995">
            <w:pPr>
              <w:tabs>
                <w:tab w:val="left" w:pos="851"/>
              </w:tabs>
              <w:spacing w:line="228" w:lineRule="auto"/>
              <w:contextualSpacing/>
              <w:jc w:val="center"/>
            </w:pPr>
            <w:r w:rsidRPr="000569E1">
              <w:lastRenderedPageBreak/>
              <w:t>Межрайонный фестиваль-конкурс «Играй гармонь и пой душа»</w:t>
            </w:r>
            <w:r w:rsidRPr="000569E1">
              <w:tab/>
            </w:r>
          </w:p>
          <w:p w:rsidR="00094A68" w:rsidRPr="000569E1" w:rsidRDefault="00094A68" w:rsidP="000B0995">
            <w:pPr>
              <w:tabs>
                <w:tab w:val="left" w:pos="851"/>
              </w:tabs>
              <w:spacing w:line="228" w:lineRule="auto"/>
              <w:contextualSpacing/>
              <w:jc w:val="center"/>
            </w:pPr>
            <w:r w:rsidRPr="000569E1">
              <w:tab/>
            </w:r>
          </w:p>
        </w:tc>
        <w:tc>
          <w:tcPr>
            <w:tcW w:w="1850" w:type="dxa"/>
          </w:tcPr>
          <w:p w:rsidR="00094A68" w:rsidRDefault="00094A68" w:rsidP="000B0995">
            <w:pPr>
              <w:tabs>
                <w:tab w:val="left" w:pos="851"/>
              </w:tabs>
              <w:spacing w:line="228" w:lineRule="auto"/>
              <w:contextualSpacing/>
              <w:jc w:val="center"/>
            </w:pPr>
            <w:r w:rsidRPr="000569E1">
              <w:t>РФ</w:t>
            </w:r>
          </w:p>
          <w:p w:rsidR="00094A68" w:rsidRDefault="00094A68" w:rsidP="000B0995">
            <w:pPr>
              <w:tabs>
                <w:tab w:val="left" w:pos="851"/>
              </w:tabs>
              <w:spacing w:line="228" w:lineRule="auto"/>
              <w:contextualSpacing/>
              <w:jc w:val="center"/>
            </w:pPr>
            <w:r>
              <w:t>Иркутская область</w:t>
            </w:r>
          </w:p>
          <w:p w:rsidR="00094A68" w:rsidRPr="000569E1" w:rsidRDefault="00094A68" w:rsidP="000B0995">
            <w:pPr>
              <w:tabs>
                <w:tab w:val="left" w:pos="851"/>
              </w:tabs>
              <w:spacing w:line="228" w:lineRule="auto"/>
              <w:contextualSpacing/>
              <w:jc w:val="center"/>
            </w:pPr>
            <w:r w:rsidRPr="000569E1">
              <w:t xml:space="preserve"> п. </w:t>
            </w:r>
            <w:proofErr w:type="spellStart"/>
            <w:r w:rsidRPr="000569E1">
              <w:t>Залари</w:t>
            </w:r>
            <w:proofErr w:type="spellEnd"/>
          </w:p>
        </w:tc>
        <w:tc>
          <w:tcPr>
            <w:tcW w:w="3052" w:type="dxa"/>
          </w:tcPr>
          <w:p w:rsidR="00094A68" w:rsidRPr="000569E1" w:rsidRDefault="00094A68" w:rsidP="000B0995">
            <w:pPr>
              <w:tabs>
                <w:tab w:val="left" w:pos="851"/>
              </w:tabs>
              <w:spacing w:line="228" w:lineRule="auto"/>
              <w:contextualSpacing/>
              <w:jc w:val="center"/>
            </w:pPr>
            <w:r w:rsidRPr="000569E1">
              <w:t>Солисты Народного вокального ансамбля</w:t>
            </w:r>
          </w:p>
          <w:p w:rsidR="00094A68" w:rsidRPr="000569E1" w:rsidRDefault="00094A68" w:rsidP="000B0995">
            <w:pPr>
              <w:tabs>
                <w:tab w:val="left" w:pos="851"/>
              </w:tabs>
              <w:spacing w:line="228" w:lineRule="auto"/>
              <w:contextualSpacing/>
              <w:jc w:val="center"/>
            </w:pPr>
            <w:r w:rsidRPr="000569E1">
              <w:t xml:space="preserve">«Селянка»  (Трио «Парни из </w:t>
            </w:r>
            <w:proofErr w:type="spellStart"/>
            <w:r w:rsidRPr="000569E1">
              <w:t>Анги</w:t>
            </w:r>
            <w:proofErr w:type="spellEnd"/>
            <w:r w:rsidRPr="000569E1">
              <w:t>»)</w:t>
            </w:r>
          </w:p>
        </w:tc>
        <w:tc>
          <w:tcPr>
            <w:tcW w:w="2092" w:type="dxa"/>
          </w:tcPr>
          <w:p w:rsidR="00094A68" w:rsidRPr="000569E1" w:rsidRDefault="00094A68" w:rsidP="000B0995">
            <w:pPr>
              <w:tabs>
                <w:tab w:val="left" w:pos="851"/>
              </w:tabs>
              <w:spacing w:line="228" w:lineRule="auto"/>
              <w:contextualSpacing/>
              <w:jc w:val="center"/>
            </w:pPr>
            <w:r>
              <w:t>3</w:t>
            </w:r>
          </w:p>
        </w:tc>
        <w:tc>
          <w:tcPr>
            <w:tcW w:w="2676" w:type="dxa"/>
          </w:tcPr>
          <w:p w:rsidR="00094A68" w:rsidRPr="000569E1" w:rsidRDefault="00094A68" w:rsidP="000B0995">
            <w:pPr>
              <w:tabs>
                <w:tab w:val="left" w:pos="851"/>
              </w:tabs>
              <w:spacing w:line="228" w:lineRule="auto"/>
              <w:contextualSpacing/>
              <w:jc w:val="center"/>
            </w:pPr>
            <w:r w:rsidRPr="000569E1">
              <w:t>Победители в номинации «Специальный приз»</w:t>
            </w:r>
          </w:p>
        </w:tc>
      </w:tr>
      <w:tr w:rsidR="00094A68" w:rsidRPr="006462D3" w:rsidTr="00683E99">
        <w:trPr>
          <w:jc w:val="center"/>
        </w:trPr>
        <w:tc>
          <w:tcPr>
            <w:tcW w:w="4552" w:type="dxa"/>
          </w:tcPr>
          <w:p w:rsidR="00094A68" w:rsidRPr="000569E1" w:rsidRDefault="00094A68" w:rsidP="00094A68">
            <w:pPr>
              <w:tabs>
                <w:tab w:val="left" w:pos="851"/>
              </w:tabs>
              <w:spacing w:line="228" w:lineRule="auto"/>
              <w:contextualSpacing/>
            </w:pPr>
            <w:r w:rsidRPr="000569E1">
              <w:t>Дом</w:t>
            </w:r>
            <w:r>
              <w:t xml:space="preserve"> </w:t>
            </w:r>
            <w:r w:rsidRPr="000569E1">
              <w:t>–</w:t>
            </w:r>
            <w:r>
              <w:t xml:space="preserve"> </w:t>
            </w:r>
            <w:r w:rsidRPr="000569E1">
              <w:t>частица нашей души Областной конкурс инсценировок  по произведениям Валентина Распутина</w:t>
            </w:r>
          </w:p>
        </w:tc>
        <w:tc>
          <w:tcPr>
            <w:tcW w:w="1850" w:type="dxa"/>
          </w:tcPr>
          <w:p w:rsidR="00094A68" w:rsidRPr="000569E1" w:rsidRDefault="00094A68" w:rsidP="000B0995">
            <w:pPr>
              <w:tabs>
                <w:tab w:val="left" w:pos="851"/>
              </w:tabs>
              <w:spacing w:line="228" w:lineRule="auto"/>
              <w:contextualSpacing/>
              <w:jc w:val="center"/>
            </w:pPr>
            <w:r w:rsidRPr="000569E1">
              <w:t>РФ г. Иркутск</w:t>
            </w:r>
          </w:p>
        </w:tc>
        <w:tc>
          <w:tcPr>
            <w:tcW w:w="3052" w:type="dxa"/>
          </w:tcPr>
          <w:p w:rsidR="00094A68" w:rsidRPr="000569E1" w:rsidRDefault="00094A68" w:rsidP="000B0995">
            <w:pPr>
              <w:tabs>
                <w:tab w:val="left" w:pos="851"/>
              </w:tabs>
              <w:spacing w:line="228" w:lineRule="auto"/>
              <w:contextualSpacing/>
              <w:jc w:val="center"/>
            </w:pPr>
            <w:r w:rsidRPr="000569E1">
              <w:t>Народный театр миниатюр «Взор»</w:t>
            </w:r>
          </w:p>
        </w:tc>
        <w:tc>
          <w:tcPr>
            <w:tcW w:w="2092" w:type="dxa"/>
          </w:tcPr>
          <w:p w:rsidR="00094A68" w:rsidRPr="000569E1" w:rsidRDefault="00094A68" w:rsidP="000B0995">
            <w:pPr>
              <w:tabs>
                <w:tab w:val="left" w:pos="851"/>
              </w:tabs>
              <w:spacing w:line="228" w:lineRule="auto"/>
              <w:contextualSpacing/>
              <w:jc w:val="center"/>
            </w:pPr>
            <w:r>
              <w:t>3</w:t>
            </w:r>
          </w:p>
        </w:tc>
        <w:tc>
          <w:tcPr>
            <w:tcW w:w="2676" w:type="dxa"/>
          </w:tcPr>
          <w:p w:rsidR="00094A68" w:rsidRPr="000569E1" w:rsidRDefault="00094A68" w:rsidP="000B0995">
            <w:pPr>
              <w:tabs>
                <w:tab w:val="left" w:pos="851"/>
              </w:tabs>
              <w:spacing w:line="228" w:lineRule="auto"/>
              <w:contextualSpacing/>
              <w:jc w:val="center"/>
            </w:pPr>
            <w:r w:rsidRPr="000569E1">
              <w:t xml:space="preserve">Диплом </w:t>
            </w:r>
            <w:proofErr w:type="gramStart"/>
            <w:r w:rsidRPr="000569E1">
              <w:rPr>
                <w:lang w:val="en-US"/>
              </w:rPr>
              <w:t>II</w:t>
            </w:r>
            <w:proofErr w:type="gramEnd"/>
            <w:r w:rsidRPr="000569E1">
              <w:t>степени</w:t>
            </w:r>
          </w:p>
        </w:tc>
      </w:tr>
    </w:tbl>
    <w:p w:rsidR="00094A68" w:rsidRDefault="00094A68" w:rsidP="00CD56B5">
      <w:pPr>
        <w:tabs>
          <w:tab w:val="left" w:pos="0"/>
        </w:tabs>
        <w:ind w:left="357"/>
        <w:jc w:val="both"/>
      </w:pPr>
    </w:p>
    <w:p w:rsidR="000C3E19" w:rsidRPr="006462D3" w:rsidRDefault="000C3E19" w:rsidP="004830B2">
      <w:pPr>
        <w:tabs>
          <w:tab w:val="left" w:pos="0"/>
        </w:tabs>
        <w:jc w:val="both"/>
      </w:pPr>
    </w:p>
    <w:p w:rsidR="002C09F0" w:rsidRPr="00CD56B5" w:rsidRDefault="007D12EB" w:rsidP="00CD56B5">
      <w:pPr>
        <w:tabs>
          <w:tab w:val="left" w:pos="0"/>
          <w:tab w:val="left" w:pos="851"/>
        </w:tabs>
        <w:ind w:left="357"/>
        <w:jc w:val="both"/>
        <w:rPr>
          <w:b/>
        </w:rPr>
      </w:pPr>
      <w:r>
        <w:rPr>
          <w:b/>
        </w:rPr>
        <w:t>14</w:t>
      </w:r>
      <w:r w:rsidR="000C3E19" w:rsidRPr="00CD56B5">
        <w:rPr>
          <w:b/>
        </w:rPr>
        <w:t>.3. Деятельность по сохранению и развитию традиционной народной культуры, национальных культур.</w:t>
      </w:r>
      <w:r w:rsidR="0015559E" w:rsidRPr="00CD56B5">
        <w:rPr>
          <w:b/>
        </w:rPr>
        <w:t xml:space="preserve"> </w:t>
      </w:r>
    </w:p>
    <w:p w:rsidR="002C09F0" w:rsidRPr="00030246" w:rsidRDefault="002C09F0" w:rsidP="002C09F0">
      <w:pPr>
        <w:tabs>
          <w:tab w:val="left" w:pos="0"/>
          <w:tab w:val="left" w:pos="851"/>
        </w:tabs>
        <w:spacing w:line="228" w:lineRule="auto"/>
        <w:ind w:firstLine="357"/>
        <w:jc w:val="both"/>
        <w:rPr>
          <w:szCs w:val="20"/>
        </w:rPr>
      </w:pPr>
      <w:r w:rsidRPr="00030246">
        <w:rPr>
          <w:szCs w:val="20"/>
        </w:rPr>
        <w:t>Традиционная культура является корневой основой многовековой культуры народов России, сохраняет свою жизнеспособность, систему духовных ценностей народа, направленных на формирование патриотизма, воспитание всесторонне развитого, национально ориентированного человека.</w:t>
      </w:r>
    </w:p>
    <w:p w:rsidR="002C09F0" w:rsidRPr="00030246" w:rsidRDefault="002C09F0" w:rsidP="00030246">
      <w:pPr>
        <w:tabs>
          <w:tab w:val="left" w:pos="0"/>
          <w:tab w:val="left" w:pos="851"/>
        </w:tabs>
        <w:spacing w:line="230" w:lineRule="auto"/>
        <w:ind w:firstLine="357"/>
        <w:jc w:val="both"/>
      </w:pPr>
      <w:r w:rsidRPr="00030246">
        <w:rPr>
          <w:szCs w:val="20"/>
        </w:rPr>
        <w:t>В России немало традиций, которые прошли через призму многих лет и ценятся людьми</w:t>
      </w:r>
      <w:r w:rsidR="00030246" w:rsidRPr="00030246">
        <w:rPr>
          <w:szCs w:val="20"/>
        </w:rPr>
        <w:t>.</w:t>
      </w:r>
      <w:r w:rsidR="00030246" w:rsidRPr="00030246">
        <w:t xml:space="preserve"> </w:t>
      </w:r>
      <w:r w:rsidRPr="00030246">
        <w:rPr>
          <w:szCs w:val="20"/>
        </w:rPr>
        <w:t xml:space="preserve">В Качугском районе была и остаётся одним из ключевых направлений – верность своим традициям. По сохранению и развитию традиционной народной культуры, национальных культур </w:t>
      </w:r>
      <w:r w:rsidR="00030246" w:rsidRPr="00030246">
        <w:rPr>
          <w:szCs w:val="20"/>
        </w:rPr>
        <w:t>в районе в 2019</w:t>
      </w:r>
      <w:r w:rsidRPr="00030246">
        <w:rPr>
          <w:szCs w:val="20"/>
        </w:rPr>
        <w:t xml:space="preserve"> году проводилось ряд мероприятий: Рождественские встречи, Крещенские посиделки, Пасхальный фестиваль, народное гуляние Масленица, областной народный праздник Троица, в котором приняли участие народные коллективы районов Иркутской области.</w:t>
      </w:r>
    </w:p>
    <w:p w:rsidR="00030246" w:rsidRPr="00030246" w:rsidRDefault="002C09F0" w:rsidP="002C09F0">
      <w:pPr>
        <w:tabs>
          <w:tab w:val="left" w:pos="0"/>
          <w:tab w:val="left" w:pos="851"/>
        </w:tabs>
        <w:ind w:firstLine="357"/>
        <w:jc w:val="both"/>
      </w:pPr>
      <w:r w:rsidRPr="00030246">
        <w:t>В Качугском  районе традиционно проводится фестиваль самодеятельного народного творчества «Приленские родники», где все учреждения культуры представляют народное творчество в  разнообразн</w:t>
      </w:r>
      <w:r w:rsidR="00030246" w:rsidRPr="00030246">
        <w:t xml:space="preserve">ых формах его проведения. </w:t>
      </w:r>
    </w:p>
    <w:p w:rsidR="004141AD" w:rsidRPr="00030246" w:rsidRDefault="004141AD" w:rsidP="004141AD">
      <w:pPr>
        <w:tabs>
          <w:tab w:val="left" w:pos="0"/>
          <w:tab w:val="left" w:pos="851"/>
        </w:tabs>
        <w:spacing w:line="230" w:lineRule="auto"/>
        <w:ind w:firstLine="357"/>
        <w:jc w:val="both"/>
      </w:pPr>
      <w:r w:rsidRPr="00030246">
        <w:t xml:space="preserve">При </w:t>
      </w:r>
      <w:proofErr w:type="spellStart"/>
      <w:r w:rsidRPr="00030246">
        <w:t>Белоусовском</w:t>
      </w:r>
      <w:proofErr w:type="spellEnd"/>
      <w:r w:rsidRPr="00030246">
        <w:t xml:space="preserve"> СДК  работает взрослый  фольклорный коллектив «</w:t>
      </w:r>
      <w:proofErr w:type="spellStart"/>
      <w:r w:rsidRPr="00030246">
        <w:t>Куленга</w:t>
      </w:r>
      <w:proofErr w:type="spellEnd"/>
      <w:r w:rsidRPr="00030246">
        <w:t xml:space="preserve">», деятельность которого направлена на сохранение и развитие традиционной народной культуры.  На протяжении десятка лет, ведётся работа с детскими коллективами, которые являются участниками православных народных праздников, проводимых не только в </w:t>
      </w:r>
      <w:proofErr w:type="spellStart"/>
      <w:r w:rsidRPr="00030246">
        <w:t>Белоусовском</w:t>
      </w:r>
      <w:proofErr w:type="spellEnd"/>
      <w:r w:rsidRPr="00030246">
        <w:t xml:space="preserve"> СДК и его территории, но и в Храме Святителя Иннокентия Иркутского. Работа </w:t>
      </w:r>
      <w:proofErr w:type="spellStart"/>
      <w:r w:rsidRPr="00030246">
        <w:t>Магданского</w:t>
      </w:r>
      <w:proofErr w:type="spellEnd"/>
      <w:r w:rsidRPr="00030246">
        <w:t xml:space="preserve"> СК направлена на сохранение бурятской народной культуры. В селе проживают старейшины, которые являются «носителями» бурятской песни и участниками  песенного коллектива.</w:t>
      </w:r>
    </w:p>
    <w:p w:rsidR="00030246" w:rsidRDefault="00030246" w:rsidP="00030246">
      <w:pPr>
        <w:tabs>
          <w:tab w:val="left" w:pos="0"/>
          <w:tab w:val="left" w:pos="851"/>
        </w:tabs>
        <w:ind w:firstLine="357"/>
        <w:jc w:val="both"/>
        <w:rPr>
          <w:szCs w:val="20"/>
          <w:highlight w:val="yellow"/>
        </w:rPr>
      </w:pPr>
      <w:r w:rsidRPr="00030246">
        <w:t xml:space="preserve">  </w:t>
      </w:r>
      <w:r w:rsidRPr="00030246">
        <w:tab/>
      </w:r>
      <w:r w:rsidRPr="00030246">
        <w:rPr>
          <w:szCs w:val="20"/>
        </w:rPr>
        <w:t xml:space="preserve">Многообразие народных традиций, национальных особенностей, духовного уклада, обрядов, ритуалов, праздников подразумевает занятия людей любительским творчеством в его традиционных формах. </w:t>
      </w:r>
    </w:p>
    <w:p w:rsidR="00030246" w:rsidRPr="00030246" w:rsidRDefault="00030246" w:rsidP="00030246">
      <w:pPr>
        <w:tabs>
          <w:tab w:val="left" w:pos="0"/>
          <w:tab w:val="left" w:pos="567"/>
        </w:tabs>
        <w:contextualSpacing/>
        <w:jc w:val="both"/>
      </w:pPr>
      <w:r>
        <w:tab/>
      </w:r>
      <w:r w:rsidRPr="00030246">
        <w:t>По возрождению традиций коренного малочисленного народа эвенков работает национальная творческая мастерская «</w:t>
      </w:r>
      <w:proofErr w:type="spellStart"/>
      <w:r w:rsidRPr="00030246">
        <w:t>Дылача</w:t>
      </w:r>
      <w:proofErr w:type="spellEnd"/>
      <w:r w:rsidRPr="00030246">
        <w:t xml:space="preserve">»  по художественной обработке кожи, меха, бересты, </w:t>
      </w:r>
      <w:proofErr w:type="spellStart"/>
      <w:r w:rsidRPr="00030246">
        <w:t>бисероплетение</w:t>
      </w:r>
      <w:proofErr w:type="spellEnd"/>
      <w:r w:rsidRPr="00030246">
        <w:t xml:space="preserve"> в Вершино – </w:t>
      </w:r>
      <w:proofErr w:type="spellStart"/>
      <w:r w:rsidRPr="00030246">
        <w:t>Тутурском</w:t>
      </w:r>
      <w:proofErr w:type="spellEnd"/>
      <w:r w:rsidRPr="00030246">
        <w:t xml:space="preserve"> клубе Качугского района. Ведется работа по возрождению и владению эвенкийским языком. По сохранению и развитию традиционной народной культуры, национальных культур в районе ежегодно проводятся мероприятия такие как «Лучший </w:t>
      </w:r>
      <w:proofErr w:type="spellStart"/>
      <w:r w:rsidRPr="00030246">
        <w:t>Бэйсен</w:t>
      </w:r>
      <w:proofErr w:type="spellEnd"/>
      <w:r w:rsidRPr="00030246">
        <w:t xml:space="preserve">» (праздник охотника), «Юный </w:t>
      </w:r>
      <w:proofErr w:type="spellStart"/>
      <w:r w:rsidRPr="00030246">
        <w:t>Бэйсен</w:t>
      </w:r>
      <w:proofErr w:type="spellEnd"/>
      <w:r w:rsidRPr="00030246">
        <w:t>», «</w:t>
      </w:r>
      <w:proofErr w:type="spellStart"/>
      <w:r w:rsidRPr="00030246">
        <w:t>Хейро</w:t>
      </w:r>
      <w:proofErr w:type="spellEnd"/>
      <w:r w:rsidRPr="00030246">
        <w:t xml:space="preserve">» (праздник солнца), </w:t>
      </w:r>
      <w:r w:rsidRPr="00030246">
        <w:lastRenderedPageBreak/>
        <w:t xml:space="preserve">«Северный </w:t>
      </w:r>
      <w:proofErr w:type="spellStart"/>
      <w:r w:rsidRPr="00030246">
        <w:t>Аргиш</w:t>
      </w:r>
      <w:proofErr w:type="spellEnd"/>
      <w:r w:rsidRPr="00030246">
        <w:t xml:space="preserve">» (В. </w:t>
      </w:r>
      <w:proofErr w:type="spellStart"/>
      <w:r w:rsidRPr="00030246">
        <w:t>Тутуры</w:t>
      </w:r>
      <w:proofErr w:type="spellEnd"/>
      <w:r w:rsidRPr="00030246">
        <w:t>), праздник белого месяца «</w:t>
      </w:r>
      <w:proofErr w:type="spellStart"/>
      <w:r w:rsidRPr="00030246">
        <w:t>Сагаалган</w:t>
      </w:r>
      <w:proofErr w:type="spellEnd"/>
      <w:r w:rsidRPr="00030246">
        <w:t xml:space="preserve">». Под зажигательные ритмы, пришедшие на площадь буряты, русские, представители других национальностей в заключение праздника танцуют </w:t>
      </w:r>
      <w:proofErr w:type="gramStart"/>
      <w:r w:rsidRPr="00030246">
        <w:t>национальный</w:t>
      </w:r>
      <w:proofErr w:type="gramEnd"/>
      <w:r w:rsidRPr="00030246">
        <w:t xml:space="preserve"> </w:t>
      </w:r>
      <w:proofErr w:type="spellStart"/>
      <w:r w:rsidRPr="00030246">
        <w:t>ёхор</w:t>
      </w:r>
      <w:proofErr w:type="spellEnd"/>
      <w:r w:rsidRPr="00030246">
        <w:t>. Подобный праздник бурятской культуры в масштабах района проводится уже три года  и стал доброй традицией, сплачивающей наш многонациональный народ.</w:t>
      </w:r>
    </w:p>
    <w:p w:rsidR="004141AD" w:rsidRPr="00030246" w:rsidRDefault="004141AD" w:rsidP="00030246">
      <w:pPr>
        <w:tabs>
          <w:tab w:val="left" w:pos="0"/>
          <w:tab w:val="left" w:pos="851"/>
        </w:tabs>
        <w:jc w:val="both"/>
      </w:pPr>
    </w:p>
    <w:p w:rsidR="00F93FC3" w:rsidRPr="00030246" w:rsidRDefault="00F93FC3" w:rsidP="00F93FC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30246">
        <w:rPr>
          <w:rFonts w:ascii="Times New Roman" w:hAnsi="Times New Roman"/>
          <w:sz w:val="24"/>
          <w:szCs w:val="24"/>
        </w:rPr>
        <w:t>1</w:t>
      </w:r>
      <w:r w:rsidR="007D12EB">
        <w:rPr>
          <w:rFonts w:ascii="Times New Roman" w:hAnsi="Times New Roman"/>
          <w:sz w:val="24"/>
          <w:szCs w:val="24"/>
        </w:rPr>
        <w:t>4</w:t>
      </w:r>
      <w:r w:rsidRPr="00030246">
        <w:rPr>
          <w:rFonts w:ascii="Times New Roman" w:hAnsi="Times New Roman"/>
          <w:sz w:val="24"/>
          <w:szCs w:val="24"/>
        </w:rPr>
        <w:t>.4  Деятельность по организации кино-</w:t>
      </w:r>
      <w:proofErr w:type="spellStart"/>
      <w:r w:rsidRPr="00030246">
        <w:rPr>
          <w:rFonts w:ascii="Times New Roman" w:hAnsi="Times New Roman"/>
          <w:sz w:val="24"/>
          <w:szCs w:val="24"/>
        </w:rPr>
        <w:t>видеосеансов</w:t>
      </w:r>
      <w:proofErr w:type="spellEnd"/>
      <w:r w:rsidRPr="00030246">
        <w:rPr>
          <w:rFonts w:ascii="Times New Roman" w:hAnsi="Times New Roman"/>
          <w:sz w:val="24"/>
          <w:szCs w:val="24"/>
        </w:rPr>
        <w:t xml:space="preserve"> и других мероприятий с использованием кино.</w:t>
      </w:r>
    </w:p>
    <w:p w:rsidR="00F93FC3" w:rsidRDefault="00F93FC3" w:rsidP="00F93FC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F93FC3" w:rsidRPr="00F93FC3" w:rsidRDefault="00F93FC3" w:rsidP="00F93FC3">
      <w:pPr>
        <w:ind w:firstLine="708"/>
        <w:jc w:val="both"/>
        <w:rPr>
          <w:color w:val="333333"/>
          <w:shd w:val="clear" w:color="auto" w:fill="FFFFFF"/>
        </w:rPr>
      </w:pPr>
      <w:r w:rsidRPr="00F93FC3">
        <w:rPr>
          <w:rFonts w:eastAsiaTheme="minorHAnsi"/>
          <w:color w:val="000000"/>
          <w:lang w:eastAsia="en-US"/>
        </w:rPr>
        <w:t xml:space="preserve">В </w:t>
      </w:r>
      <w:proofErr w:type="spellStart"/>
      <w:r w:rsidRPr="00F93FC3">
        <w:rPr>
          <w:rFonts w:eastAsiaTheme="minorHAnsi"/>
          <w:color w:val="000000"/>
          <w:lang w:eastAsia="en-US"/>
        </w:rPr>
        <w:t>р.п</w:t>
      </w:r>
      <w:proofErr w:type="spellEnd"/>
      <w:r w:rsidRPr="00F93FC3">
        <w:rPr>
          <w:rFonts w:eastAsiaTheme="minorHAnsi"/>
          <w:color w:val="000000"/>
          <w:lang w:eastAsia="en-US"/>
        </w:rPr>
        <w:t xml:space="preserve">. Качуг, благодаря поддержке Фонда Кино, Министерства культуры Российской Федерации и администрации муниципального района «Качугский район», </w:t>
      </w:r>
      <w:r>
        <w:rPr>
          <w:rFonts w:eastAsiaTheme="minorHAnsi"/>
          <w:color w:val="000000"/>
          <w:lang w:eastAsia="en-US"/>
        </w:rPr>
        <w:t xml:space="preserve">второй </w:t>
      </w:r>
      <w:r w:rsidRPr="00F93FC3">
        <w:rPr>
          <w:rFonts w:eastAsiaTheme="minorHAnsi"/>
          <w:color w:val="000000"/>
          <w:lang w:eastAsia="en-US"/>
        </w:rPr>
        <w:t xml:space="preserve"> год работает кинозал (кинотеатр «Победа») в МКУК «Межпоселенческий центральный Дом культуры им. С.</w:t>
      </w:r>
      <w:r>
        <w:rPr>
          <w:rFonts w:eastAsiaTheme="minorHAnsi"/>
          <w:color w:val="000000"/>
          <w:lang w:eastAsia="en-US"/>
        </w:rPr>
        <w:t xml:space="preserve"> </w:t>
      </w:r>
      <w:r w:rsidRPr="00F93FC3">
        <w:rPr>
          <w:rFonts w:eastAsiaTheme="minorHAnsi"/>
          <w:color w:val="000000"/>
          <w:lang w:eastAsia="en-US"/>
        </w:rPr>
        <w:t>Рычковой». Кинозал снабжен акустическими системами, способными буквально окунуть зрителя в атмосферу фильма и подарить незабываемые впечатления, возможность смотреть 3-D кино.</w:t>
      </w:r>
      <w:r w:rsidRPr="00F93FC3">
        <w:rPr>
          <w:color w:val="333333"/>
          <w:shd w:val="clear" w:color="auto" w:fill="FFFFFF"/>
        </w:rPr>
        <w:t xml:space="preserve"> </w:t>
      </w:r>
      <w:r w:rsidRPr="00F93FC3">
        <w:rPr>
          <w:shd w:val="clear" w:color="auto" w:fill="FFFFFF"/>
        </w:rPr>
        <w:t>Кино на большом экране постепенно входит в нашу жизнь, возвращая кого-то в прекрасные времена молодости, а для кого-то открывая новые горизонты киноискусства. И проект будет не только сохранен, но и преумножен, чтобы каждый из нас нашел в кинотеатре свою нишу развлечения и культурного отдыха</w:t>
      </w:r>
    </w:p>
    <w:p w:rsidR="00F93FC3" w:rsidRPr="00F93FC3" w:rsidRDefault="00F93FC3" w:rsidP="00F93FC3">
      <w:pPr>
        <w:ind w:firstLine="708"/>
        <w:jc w:val="both"/>
        <w:rPr>
          <w:shd w:val="clear" w:color="auto" w:fill="FFFFFF"/>
        </w:rPr>
      </w:pPr>
      <w:r w:rsidRPr="00F93FC3">
        <w:rPr>
          <w:shd w:val="clear" w:color="auto" w:fill="FFFFFF"/>
        </w:rPr>
        <w:t>За 2019 год было показано 93 мультипликационных и художественных фильмов разного жанра. Проведено 887 киносеансов, которые посетили 8164 зрителя, в т.</w:t>
      </w:r>
      <w:r>
        <w:rPr>
          <w:shd w:val="clear" w:color="auto" w:fill="FFFFFF"/>
        </w:rPr>
        <w:t xml:space="preserve"> </w:t>
      </w:r>
      <w:r w:rsidRPr="00F93FC3">
        <w:rPr>
          <w:shd w:val="clear" w:color="auto" w:fill="FFFFFF"/>
        </w:rPr>
        <w:t>ч.</w:t>
      </w:r>
      <w:r>
        <w:rPr>
          <w:shd w:val="clear" w:color="auto" w:fill="FFFFFF"/>
        </w:rPr>
        <w:t xml:space="preserve"> </w:t>
      </w:r>
      <w:r w:rsidRPr="00F93FC3">
        <w:rPr>
          <w:shd w:val="clear" w:color="auto" w:fill="FFFFFF"/>
        </w:rPr>
        <w:t xml:space="preserve">детей 3819 человек. Валовый сбор составил 1076,25 </w:t>
      </w:r>
      <w:proofErr w:type="spellStart"/>
      <w:r w:rsidRPr="00F93FC3">
        <w:rPr>
          <w:shd w:val="clear" w:color="auto" w:fill="FFFFFF"/>
        </w:rPr>
        <w:t>тыс</w:t>
      </w:r>
      <w:proofErr w:type="gramStart"/>
      <w:r w:rsidRPr="00F93FC3">
        <w:rPr>
          <w:shd w:val="clear" w:color="auto" w:fill="FFFFFF"/>
        </w:rPr>
        <w:t>.р</w:t>
      </w:r>
      <w:proofErr w:type="gramEnd"/>
      <w:r w:rsidRPr="00F93FC3">
        <w:rPr>
          <w:shd w:val="clear" w:color="auto" w:fill="FFFFFF"/>
        </w:rPr>
        <w:t>уб</w:t>
      </w:r>
      <w:proofErr w:type="spellEnd"/>
      <w:r w:rsidRPr="00F93FC3">
        <w:rPr>
          <w:shd w:val="clear" w:color="auto" w:fill="FFFFFF"/>
        </w:rPr>
        <w:t xml:space="preserve">., из них 578,85 тыс. руб. приходится на российские фильмы. Доля российского кино в кинотеатре выполняется и составляет: сборы- 53,9%, зрители 57,7%, сеансы -60,2%. Основная доля дистрибьюторов фильмов в кинотеатре по сборам 31,8% (341,65 тыс. руб.) и 29,3% (314,15 тыс. руб.) приходится соответственно на ЦЕНТРАЛПАРТНЕРШИП и </w:t>
      </w:r>
      <w:r w:rsidRPr="00F93FC3">
        <w:rPr>
          <w:shd w:val="clear" w:color="auto" w:fill="FFFFFF"/>
          <w:lang w:val="en-US"/>
        </w:rPr>
        <w:t>WDSSPR</w:t>
      </w:r>
      <w:r w:rsidRPr="00F93FC3">
        <w:rPr>
          <w:shd w:val="clear" w:color="auto" w:fill="FFFFFF"/>
        </w:rPr>
        <w:t>. Самым кассовым фильмом кинотеатра стала в</w:t>
      </w:r>
      <w:r w:rsidRPr="00F93FC3">
        <w:rPr>
          <w:color w:val="000000"/>
          <w:shd w:val="clear" w:color="auto" w:fill="FFFFFF"/>
        </w:rPr>
        <w:t>оенная российская драма «Т-34</w:t>
      </w:r>
      <w:r>
        <w:rPr>
          <w:color w:val="000000"/>
          <w:shd w:val="clear" w:color="auto" w:fill="FFFFFF"/>
        </w:rPr>
        <w:t>»</w:t>
      </w:r>
      <w:r w:rsidRPr="00F93FC3">
        <w:rPr>
          <w:color w:val="000000"/>
          <w:shd w:val="clear" w:color="auto" w:fill="FFFFFF"/>
        </w:rPr>
        <w:t>, обойдя по посещаемости и сборам даже зарубежные фильмы почти в 3 раза.</w:t>
      </w:r>
      <w:r w:rsidRPr="00F93FC3">
        <w:rPr>
          <w:shd w:val="clear" w:color="auto" w:fill="FFFFFF"/>
        </w:rPr>
        <w:t xml:space="preserve"> Средняя цена билета за год составила 131,8 руб.</w:t>
      </w:r>
    </w:p>
    <w:p w:rsidR="00F93FC3" w:rsidRPr="00F93FC3" w:rsidRDefault="00F93FC3" w:rsidP="00F93FC3">
      <w:pPr>
        <w:ind w:firstLine="708"/>
        <w:jc w:val="both"/>
        <w:rPr>
          <w:rFonts w:eastAsia="Arial Unicode MS"/>
        </w:rPr>
      </w:pPr>
      <w:r w:rsidRPr="00F93FC3">
        <w:rPr>
          <w:rFonts w:eastAsia="Arial Unicode MS"/>
        </w:rPr>
        <w:t xml:space="preserve">В 2019 году продолжилась реализация проекта «Доступное кино» для малообеспеченных семей и детей, оказавшихся в трудной жизненной ситуации (один сеанс в месяц демонстрировался бесплатно). </w:t>
      </w:r>
    </w:p>
    <w:p w:rsidR="00F93FC3" w:rsidRPr="00F93FC3" w:rsidRDefault="00F93FC3" w:rsidP="00F93FC3">
      <w:pPr>
        <w:ind w:firstLine="708"/>
        <w:jc w:val="both"/>
        <w:rPr>
          <w:rFonts w:eastAsia="Arial Unicode MS"/>
        </w:rPr>
      </w:pPr>
      <w:r w:rsidRPr="00F93FC3">
        <w:rPr>
          <w:rFonts w:eastAsia="Arial Unicode MS"/>
        </w:rPr>
        <w:t>11 февраля, при поддержке отдела культуры МО «Качугский район», в рамках проведения семинара для работников учреждений культуры Качугского района был показан фильм «Т-34».</w:t>
      </w:r>
    </w:p>
    <w:p w:rsidR="00F93FC3" w:rsidRPr="00F93FC3" w:rsidRDefault="00F93FC3" w:rsidP="00F93FC3">
      <w:pPr>
        <w:ind w:firstLine="708"/>
        <w:jc w:val="both"/>
        <w:rPr>
          <w:rFonts w:eastAsia="Arial Unicode MS"/>
        </w:rPr>
      </w:pPr>
      <w:r w:rsidRPr="00F93FC3">
        <w:rPr>
          <w:rFonts w:eastAsiaTheme="minorHAnsi"/>
          <w:color w:val="000000"/>
          <w:lang w:eastAsia="en-US"/>
        </w:rPr>
        <w:t xml:space="preserve">В феврале, в рамках проведения кинофестиваля «Родина. Мужество. </w:t>
      </w:r>
      <w:proofErr w:type="gramStart"/>
      <w:r w:rsidRPr="00F93FC3">
        <w:rPr>
          <w:rFonts w:eastAsiaTheme="minorHAnsi"/>
          <w:color w:val="000000"/>
          <w:lang w:eastAsia="en-US"/>
        </w:rPr>
        <w:t>Честь</w:t>
      </w:r>
      <w:r>
        <w:rPr>
          <w:rFonts w:eastAsiaTheme="minorHAnsi"/>
          <w:color w:val="000000"/>
          <w:lang w:eastAsia="en-US"/>
        </w:rPr>
        <w:t>.</w:t>
      </w:r>
      <w:r w:rsidRPr="00F93FC3">
        <w:rPr>
          <w:rFonts w:eastAsiaTheme="minorHAnsi"/>
          <w:color w:val="000000"/>
          <w:lang w:eastAsia="en-US"/>
        </w:rPr>
        <w:t>»</w:t>
      </w:r>
      <w:r>
        <w:rPr>
          <w:rFonts w:eastAsiaTheme="minorHAnsi"/>
          <w:color w:val="000000"/>
          <w:lang w:eastAsia="en-US"/>
        </w:rPr>
        <w:t xml:space="preserve"> </w:t>
      </w:r>
      <w:r w:rsidRPr="00F93FC3">
        <w:rPr>
          <w:rFonts w:eastAsiaTheme="minorHAnsi"/>
          <w:color w:val="000000"/>
          <w:lang w:eastAsia="en-US"/>
        </w:rPr>
        <w:t xml:space="preserve"> для разновозрастной категории зрителей, в т.</w:t>
      </w:r>
      <w:r>
        <w:rPr>
          <w:rFonts w:eastAsiaTheme="minorHAnsi"/>
          <w:color w:val="000000"/>
          <w:lang w:eastAsia="en-US"/>
        </w:rPr>
        <w:t xml:space="preserve"> </w:t>
      </w:r>
      <w:r w:rsidRPr="00F93FC3">
        <w:rPr>
          <w:rFonts w:eastAsiaTheme="minorHAnsi"/>
          <w:color w:val="000000"/>
          <w:lang w:eastAsia="en-US"/>
        </w:rPr>
        <w:t>ч. старшего поколения, был продемонстрирован фильм «А зори здесь тихие», в мае «Память огненных лет «Цель вижу»</w:t>
      </w:r>
      <w:r>
        <w:rPr>
          <w:rFonts w:eastAsiaTheme="minorHAnsi"/>
          <w:color w:val="000000"/>
          <w:lang w:eastAsia="en-US"/>
        </w:rPr>
        <w:t>,</w:t>
      </w:r>
      <w:r w:rsidRPr="00F93FC3">
        <w:rPr>
          <w:rFonts w:eastAsiaTheme="minorHAnsi"/>
          <w:color w:val="000000"/>
          <w:lang w:eastAsia="en-US"/>
        </w:rPr>
        <w:t xml:space="preserve"> и «Легенды театра на экране «Старшая сестра».</w:t>
      </w:r>
      <w:proofErr w:type="gramEnd"/>
      <w:r w:rsidRPr="00F93FC3">
        <w:rPr>
          <w:rFonts w:eastAsiaTheme="minorHAnsi"/>
          <w:color w:val="000000"/>
          <w:lang w:eastAsia="en-US"/>
        </w:rPr>
        <w:t xml:space="preserve"> В июне к 220-летию со дня рождения А.С. Пушкина был показан фильм «Пушкин. </w:t>
      </w:r>
      <w:r w:rsidRPr="00F93FC3">
        <w:rPr>
          <w:shd w:val="clear" w:color="auto" w:fill="FFFFFF"/>
        </w:rPr>
        <w:t>Последняя дуэль».  А 22 июня, в День памяти и скорби – день начала Великой Отечественной войны, после митинга продемонстрирован фильм «Белорусский вокзал». Все фильмы были предоставлены ОГАУК «Иркутский областной кинофонд».</w:t>
      </w:r>
      <w:r w:rsidRPr="00F93FC3">
        <w:rPr>
          <w:rFonts w:eastAsia="Arial Unicode MS"/>
        </w:rPr>
        <w:t xml:space="preserve"> </w:t>
      </w:r>
    </w:p>
    <w:p w:rsidR="00F93FC3" w:rsidRPr="00F93FC3" w:rsidRDefault="00F93FC3" w:rsidP="00F93FC3">
      <w:pPr>
        <w:ind w:firstLine="708"/>
        <w:jc w:val="both"/>
        <w:rPr>
          <w:shd w:val="clear" w:color="auto" w:fill="FFFFFF"/>
        </w:rPr>
      </w:pPr>
      <w:r w:rsidRPr="00F93FC3">
        <w:rPr>
          <w:rFonts w:eastAsia="Arial Unicode MS"/>
        </w:rPr>
        <w:t>12 апреля состоялась демонстрация художественного  фильма для спортсменов Качугского района, в рамках празднования юбилея Физкультурно-оздоровительного комплекса «Рекорд», с церемонией награждения и небольшой концертной программой, По окончании церемонии в качестве подарка – фильм.</w:t>
      </w:r>
    </w:p>
    <w:p w:rsidR="00F93FC3" w:rsidRPr="00F93FC3" w:rsidRDefault="00F93FC3" w:rsidP="00F93FC3">
      <w:pPr>
        <w:ind w:firstLine="708"/>
        <w:jc w:val="both"/>
        <w:rPr>
          <w:shd w:val="clear" w:color="auto" w:fill="FFFFFF"/>
        </w:rPr>
      </w:pPr>
      <w:r w:rsidRPr="00F93FC3">
        <w:rPr>
          <w:shd w:val="clear" w:color="auto" w:fill="FFFFFF"/>
        </w:rPr>
        <w:lastRenderedPageBreak/>
        <w:t xml:space="preserve">10 мая совместно с пионерской дружиной им. Зины Портновой состоялось выездное мероприятие «День добрых дел» </w:t>
      </w:r>
      <w:proofErr w:type="gramStart"/>
      <w:r w:rsidRPr="00F93FC3">
        <w:rPr>
          <w:shd w:val="clear" w:color="auto" w:fill="FFFFFF"/>
        </w:rPr>
        <w:t>в</w:t>
      </w:r>
      <w:proofErr w:type="gramEnd"/>
      <w:r w:rsidRPr="00F93FC3">
        <w:rPr>
          <w:shd w:val="clear" w:color="auto" w:fill="FFFFFF"/>
        </w:rPr>
        <w:t xml:space="preserve"> с. Заречное Качугского района. Пионеры проводили различные мастер классы для школьников, показали небольшой концерт, после которого состоялось чаепитие с вкусными пирогами. После мероприятия все дружно и с удовольствием посмотрели мультипликационный фильм, который был предоставлен Центральным Домом культуры. </w:t>
      </w:r>
    </w:p>
    <w:p w:rsidR="00F93FC3" w:rsidRPr="00F93FC3" w:rsidRDefault="00F93FC3" w:rsidP="00F93FC3">
      <w:pPr>
        <w:ind w:firstLine="708"/>
        <w:jc w:val="both"/>
        <w:rPr>
          <w:shd w:val="clear" w:color="auto" w:fill="FFFFFF"/>
        </w:rPr>
      </w:pPr>
      <w:r w:rsidRPr="00F93FC3">
        <w:rPr>
          <w:shd w:val="clear" w:color="auto" w:fill="FFFFFF"/>
        </w:rPr>
        <w:t xml:space="preserve">В июне тесно работали с детскими площадками р. п. Качуг и Качугского района, за этот период кинотеатр посетило 491 человек, сборы составили 62,0 </w:t>
      </w:r>
      <w:proofErr w:type="spellStart"/>
      <w:r w:rsidRPr="00F93FC3">
        <w:rPr>
          <w:shd w:val="clear" w:color="auto" w:fill="FFFFFF"/>
        </w:rPr>
        <w:t>тыс</w:t>
      </w:r>
      <w:proofErr w:type="gramStart"/>
      <w:r w:rsidRPr="00F93FC3">
        <w:rPr>
          <w:shd w:val="clear" w:color="auto" w:fill="FFFFFF"/>
        </w:rPr>
        <w:t>.р</w:t>
      </w:r>
      <w:proofErr w:type="gramEnd"/>
      <w:r w:rsidRPr="00F93FC3">
        <w:rPr>
          <w:shd w:val="clear" w:color="auto" w:fill="FFFFFF"/>
        </w:rPr>
        <w:t>уб</w:t>
      </w:r>
      <w:proofErr w:type="spellEnd"/>
      <w:r w:rsidRPr="00F93FC3">
        <w:rPr>
          <w:shd w:val="clear" w:color="auto" w:fill="FFFFFF"/>
        </w:rPr>
        <w:t>.</w:t>
      </w:r>
    </w:p>
    <w:p w:rsidR="00F93FC3" w:rsidRPr="00F93FC3" w:rsidRDefault="00F93FC3" w:rsidP="00F93FC3">
      <w:pPr>
        <w:pStyle w:val="ab"/>
        <w:tabs>
          <w:tab w:val="left" w:pos="0"/>
        </w:tabs>
        <w:ind w:left="0" w:right="20"/>
        <w:jc w:val="both"/>
      </w:pPr>
      <w:r w:rsidRPr="00F93FC3">
        <w:t xml:space="preserve">24 августа в кинотеатре «Победа» </w:t>
      </w:r>
      <w:proofErr w:type="spellStart"/>
      <w:r w:rsidRPr="00F93FC3">
        <w:t>р.п</w:t>
      </w:r>
      <w:proofErr w:type="spellEnd"/>
      <w:r w:rsidRPr="00F93FC3">
        <w:t xml:space="preserve">. Качуг и </w:t>
      </w:r>
      <w:proofErr w:type="gramStart"/>
      <w:r w:rsidRPr="00F93FC3">
        <w:rPr>
          <w:color w:val="000000"/>
        </w:rPr>
        <w:t>пунктах</w:t>
      </w:r>
      <w:proofErr w:type="gramEnd"/>
      <w:r w:rsidRPr="00F93FC3">
        <w:rPr>
          <w:color w:val="000000"/>
        </w:rPr>
        <w:t xml:space="preserve"> </w:t>
      </w:r>
      <w:proofErr w:type="spellStart"/>
      <w:r w:rsidRPr="00F93FC3">
        <w:rPr>
          <w:color w:val="000000"/>
        </w:rPr>
        <w:t>киновидеопоказа</w:t>
      </w:r>
      <w:proofErr w:type="spellEnd"/>
      <w:r w:rsidRPr="00F93FC3">
        <w:rPr>
          <w:color w:val="000000"/>
        </w:rPr>
        <w:t xml:space="preserve"> с. Анга, д. </w:t>
      </w:r>
      <w:proofErr w:type="spellStart"/>
      <w:r w:rsidRPr="00F93FC3">
        <w:rPr>
          <w:color w:val="000000"/>
        </w:rPr>
        <w:t>Краснояр</w:t>
      </w:r>
      <w:proofErr w:type="spellEnd"/>
      <w:r w:rsidRPr="00F93FC3">
        <w:rPr>
          <w:color w:val="000000"/>
        </w:rPr>
        <w:t xml:space="preserve">, д. Исеть </w:t>
      </w:r>
      <w:r w:rsidRPr="00F93FC3">
        <w:t>проведена публичная некоммерческая демонстрация трёх художественных российских фильмов в рамках всероссийской акции "Ночь кино". Акция у жителей пользовалась большим успехом, особенно в новом кинотеатре. На просмотр фильмов пришло 321 человек, из них 191 зритель посмотрели фильм «Домовой».</w:t>
      </w:r>
    </w:p>
    <w:p w:rsidR="00F93FC3" w:rsidRPr="00F93FC3" w:rsidRDefault="00F93FC3" w:rsidP="00F93FC3">
      <w:pPr>
        <w:pStyle w:val="ab"/>
        <w:tabs>
          <w:tab w:val="left" w:pos="0"/>
        </w:tabs>
        <w:ind w:left="0" w:right="20"/>
        <w:jc w:val="both"/>
        <w:rPr>
          <w:rFonts w:eastAsia="Arial Unicode MS"/>
        </w:rPr>
      </w:pPr>
      <w:r w:rsidRPr="00F93FC3">
        <w:tab/>
        <w:t>2</w:t>
      </w:r>
      <w:r w:rsidRPr="00F93FC3">
        <w:rPr>
          <w:rFonts w:eastAsia="Arial Unicode MS"/>
        </w:rPr>
        <w:t>1 и 22 сентября проведена акция «Вдвоём на один билетик», в честь годовщины со дня открытия кинотеатра «Победа».</w:t>
      </w:r>
    </w:p>
    <w:p w:rsidR="00F93FC3" w:rsidRPr="00F93FC3" w:rsidRDefault="00F93FC3" w:rsidP="00F93FC3">
      <w:pPr>
        <w:pStyle w:val="ab"/>
        <w:tabs>
          <w:tab w:val="left" w:pos="0"/>
        </w:tabs>
        <w:ind w:left="0" w:right="20"/>
        <w:jc w:val="both"/>
        <w:rPr>
          <w:rFonts w:eastAsia="Arial Unicode MS"/>
        </w:rPr>
      </w:pPr>
      <w:r w:rsidRPr="00F93FC3">
        <w:rPr>
          <w:rFonts w:eastAsia="Arial Unicode MS"/>
        </w:rPr>
        <w:tab/>
        <w:t>14 октября состоялся Пленум ветеранов Качугского района и демонстрация художественного фильма «Герой», в рамках проведения праздника «День пожилого человека».</w:t>
      </w:r>
    </w:p>
    <w:p w:rsidR="00F93FC3" w:rsidRPr="00F93FC3" w:rsidRDefault="00F93FC3" w:rsidP="00F93FC3">
      <w:pPr>
        <w:pStyle w:val="ab"/>
        <w:tabs>
          <w:tab w:val="left" w:pos="0"/>
        </w:tabs>
        <w:ind w:left="0" w:right="20"/>
        <w:jc w:val="both"/>
        <w:rPr>
          <w:bCs/>
          <w:shd w:val="clear" w:color="auto" w:fill="FFFFFF"/>
        </w:rPr>
      </w:pPr>
      <w:r w:rsidRPr="00F93FC3">
        <w:rPr>
          <w:bCs/>
          <w:shd w:val="clear" w:color="auto" w:fill="FFFFFF"/>
        </w:rPr>
        <w:tab/>
        <w:t xml:space="preserve">В кинотеатре «Победа» в октябре стартовала акция «СЧАСТЛИВЫЙ БИЛЕТ»: каждый тысячный посетитель становится обладателем ценного приза. 20 ноября 2019 года, в рамках акции «Счастливый билет», девяти тысячным посетителем кинотеатра стал гость </w:t>
      </w:r>
      <w:proofErr w:type="gramStart"/>
      <w:r w:rsidRPr="00F93FC3">
        <w:rPr>
          <w:bCs/>
          <w:shd w:val="clear" w:color="auto" w:fill="FFFFFF"/>
        </w:rPr>
        <w:t>из</w:t>
      </w:r>
      <w:proofErr w:type="gramEnd"/>
      <w:r w:rsidRPr="00F93FC3">
        <w:rPr>
          <w:bCs/>
          <w:shd w:val="clear" w:color="auto" w:fill="FFFFFF"/>
        </w:rPr>
        <w:t xml:space="preserve"> с. Анга. Им стал ученик 9 «а» класса </w:t>
      </w:r>
      <w:proofErr w:type="spellStart"/>
      <w:r w:rsidRPr="00F93FC3">
        <w:rPr>
          <w:bCs/>
          <w:shd w:val="clear" w:color="auto" w:fill="FFFFFF"/>
        </w:rPr>
        <w:t>Ангинской</w:t>
      </w:r>
      <w:proofErr w:type="spellEnd"/>
      <w:r w:rsidRPr="00F93FC3">
        <w:rPr>
          <w:bCs/>
          <w:shd w:val="clear" w:color="auto" w:fill="FFFFFF"/>
        </w:rPr>
        <w:t xml:space="preserve"> СОШ </w:t>
      </w:r>
      <w:proofErr w:type="spellStart"/>
      <w:r w:rsidRPr="00F93FC3">
        <w:rPr>
          <w:bCs/>
          <w:shd w:val="clear" w:color="auto" w:fill="FFFFFF"/>
        </w:rPr>
        <w:t>Шелковников</w:t>
      </w:r>
      <w:proofErr w:type="spellEnd"/>
      <w:r w:rsidRPr="00F93FC3">
        <w:rPr>
          <w:bCs/>
          <w:shd w:val="clear" w:color="auto" w:fill="FFFFFF"/>
        </w:rPr>
        <w:t xml:space="preserve"> Александр, который вместе с другими школьниками приехал на показ фильма «По совести».  Кроме удовольствия от просмотра фильма, он получил подарок — фотоальбом и энциклопедию «Военная техника России». </w:t>
      </w:r>
    </w:p>
    <w:p w:rsidR="00F93FC3" w:rsidRPr="00F93FC3" w:rsidRDefault="00F93FC3" w:rsidP="00F93FC3">
      <w:pPr>
        <w:ind w:firstLine="708"/>
        <w:jc w:val="both"/>
        <w:rPr>
          <w:shd w:val="clear" w:color="auto" w:fill="FBF4E5"/>
        </w:rPr>
      </w:pPr>
      <w:r w:rsidRPr="00F93FC3">
        <w:rPr>
          <w:shd w:val="clear" w:color="auto" w:fill="FBF4E5"/>
        </w:rPr>
        <w:t>Спустя месяц в декабре очередным тысячным посетителем кинотеатра стал ученик 2 класса КСОШ № 1 Шкурко Сергей. Вместе с мамой и сестрой пришёл он на фильм «</w:t>
      </w:r>
      <w:proofErr w:type="spellStart"/>
      <w:r w:rsidRPr="00F93FC3">
        <w:rPr>
          <w:shd w:val="clear" w:color="auto" w:fill="FBF4E5"/>
        </w:rPr>
        <w:t>Джуманджи</w:t>
      </w:r>
      <w:proofErr w:type="spellEnd"/>
      <w:r w:rsidRPr="00F93FC3">
        <w:rPr>
          <w:shd w:val="clear" w:color="auto" w:fill="FBF4E5"/>
        </w:rPr>
        <w:t>: новый уровень» н получил подарок — новогодние фанты и два сертификата «Кино в подарок».</w:t>
      </w:r>
    </w:p>
    <w:p w:rsidR="00F93FC3" w:rsidRPr="00F93FC3" w:rsidRDefault="00F93FC3" w:rsidP="00F93FC3">
      <w:pPr>
        <w:ind w:firstLine="708"/>
        <w:jc w:val="both"/>
        <w:rPr>
          <w:shd w:val="clear" w:color="auto" w:fill="FBF4E5"/>
        </w:rPr>
      </w:pPr>
      <w:r w:rsidRPr="00F93FC3">
        <w:rPr>
          <w:shd w:val="clear" w:color="auto" w:fill="FBF4E5"/>
        </w:rPr>
        <w:t xml:space="preserve">В ноябре, в рамках проведения Иркутским областным кинофондом «Эхо фестиваля «Человек и природа» 2019г., продемонстрированы 6 документальных российских и зарубежных фильмов, которые посетило 294 школьника. </w:t>
      </w:r>
    </w:p>
    <w:p w:rsidR="00F93FC3" w:rsidRPr="00F93FC3" w:rsidRDefault="00F93FC3" w:rsidP="00F93FC3">
      <w:pPr>
        <w:ind w:firstLine="708"/>
        <w:jc w:val="both"/>
        <w:rPr>
          <w:rFonts w:eastAsia="Arial Unicode MS"/>
        </w:rPr>
      </w:pPr>
      <w:proofErr w:type="gramStart"/>
      <w:r w:rsidRPr="00F93FC3">
        <w:rPr>
          <w:rFonts w:eastAsia="Arial Unicode MS"/>
        </w:rPr>
        <w:t xml:space="preserve">С </w:t>
      </w:r>
      <w:r w:rsidRPr="00F93FC3">
        <w:rPr>
          <w:bCs/>
          <w:shd w:val="clear" w:color="auto" w:fill="FFFFFF"/>
        </w:rPr>
        <w:t xml:space="preserve">целью нравственного воспитания </w:t>
      </w:r>
      <w:r w:rsidRPr="00F93FC3">
        <w:rPr>
          <w:shd w:val="clear" w:color="auto" w:fill="FFFFFF"/>
        </w:rPr>
        <w:t xml:space="preserve">молодёжи, привития моральных ценностей, формирования устойчивых </w:t>
      </w:r>
      <w:r w:rsidRPr="00F93FC3">
        <w:rPr>
          <w:bCs/>
          <w:shd w:val="clear" w:color="auto" w:fill="FFFFFF"/>
        </w:rPr>
        <w:t xml:space="preserve">нравственных </w:t>
      </w:r>
      <w:r w:rsidRPr="00F93FC3">
        <w:rPr>
          <w:shd w:val="clear" w:color="auto" w:fill="FFFFFF"/>
        </w:rPr>
        <w:t>качеств, потребностей, чувств, навыков и привычек поведения</w:t>
      </w:r>
      <w:r>
        <w:rPr>
          <w:shd w:val="clear" w:color="auto" w:fill="FFFFFF"/>
        </w:rPr>
        <w:t>,</w:t>
      </w:r>
      <w:r w:rsidRPr="00F93FC3">
        <w:rPr>
          <w:shd w:val="clear" w:color="auto" w:fill="FFFFFF"/>
        </w:rPr>
        <w:t xml:space="preserve"> </w:t>
      </w:r>
      <w:r>
        <w:rPr>
          <w:rFonts w:eastAsia="Arial Unicode MS"/>
        </w:rPr>
        <w:t xml:space="preserve">21 ноября </w:t>
      </w:r>
      <w:r w:rsidRPr="00F93FC3">
        <w:rPr>
          <w:rFonts w:eastAsia="Arial Unicode MS"/>
        </w:rPr>
        <w:t xml:space="preserve"> в рамках муниципальной программы</w:t>
      </w:r>
      <w:r>
        <w:rPr>
          <w:rFonts w:eastAsia="Arial Unicode MS"/>
        </w:rPr>
        <w:t xml:space="preserve">, </w:t>
      </w:r>
      <w:r w:rsidRPr="00F93FC3">
        <w:rPr>
          <w:rFonts w:eastAsia="Arial Unicode MS"/>
        </w:rPr>
        <w:t xml:space="preserve"> администрации Качугского района, при поддержке отдела культуры МО «Качугский район», отдела образования и отдела по молодёжной политике и спорту администрации района, был организован показ фильма «По совести» для школьников </w:t>
      </w:r>
      <w:proofErr w:type="spellStart"/>
      <w:r w:rsidRPr="00F93FC3">
        <w:rPr>
          <w:rFonts w:eastAsia="Arial Unicode MS"/>
        </w:rPr>
        <w:t>Качуга</w:t>
      </w:r>
      <w:proofErr w:type="spellEnd"/>
      <w:r w:rsidRPr="00F93FC3">
        <w:rPr>
          <w:rFonts w:eastAsia="Arial Unicode MS"/>
        </w:rPr>
        <w:t xml:space="preserve"> и Качугского района  - 137 человек.</w:t>
      </w:r>
      <w:proofErr w:type="gramEnd"/>
      <w:r w:rsidRPr="00F93FC3">
        <w:rPr>
          <w:rFonts w:eastAsia="Arial Unicode MS"/>
        </w:rPr>
        <w:t xml:space="preserve"> По окончании фильма состоялось его обсуждение с психологом МКОУ КСОШ №1. </w:t>
      </w:r>
    </w:p>
    <w:p w:rsidR="00F93FC3" w:rsidRPr="00F93FC3" w:rsidRDefault="00F93FC3" w:rsidP="00F93FC3">
      <w:pPr>
        <w:ind w:firstLine="708"/>
        <w:jc w:val="both"/>
        <w:rPr>
          <w:rFonts w:eastAsia="Arial Unicode MS"/>
        </w:rPr>
      </w:pPr>
      <w:r w:rsidRPr="00F93FC3">
        <w:rPr>
          <w:rFonts w:eastAsia="Arial Unicode MS"/>
        </w:rPr>
        <w:t xml:space="preserve">18 декабря, при поддержке думы и мэра муниципального района, для спортсменов </w:t>
      </w:r>
      <w:proofErr w:type="spellStart"/>
      <w:r w:rsidRPr="00F93FC3">
        <w:rPr>
          <w:rFonts w:eastAsia="Arial Unicode MS"/>
        </w:rPr>
        <w:t>р.п</w:t>
      </w:r>
      <w:proofErr w:type="spellEnd"/>
      <w:r w:rsidRPr="00F93FC3">
        <w:rPr>
          <w:rFonts w:eastAsia="Arial Unicode MS"/>
        </w:rPr>
        <w:t xml:space="preserve">. Качуг и Качугского района, был проведён показ фильма «Лев Яшин. Вратарь моей мечты»» -150 чел., в рамках муниципальной программы отдела образования. Перед фильмом, в </w:t>
      </w:r>
      <w:r w:rsidRPr="00F93FC3">
        <w:rPr>
          <w:rFonts w:eastAsia="Arial Unicode MS"/>
        </w:rPr>
        <w:lastRenderedPageBreak/>
        <w:t xml:space="preserve">адрес спортсменов района, произносились тёплые слова мэром муниципального района Т.С. Кирилловой. Состоялась церемония награждения лучших спортсменов «Мы верим твёрдо, в героев спорта». </w:t>
      </w:r>
    </w:p>
    <w:p w:rsidR="00F93FC3" w:rsidRPr="00F93FC3" w:rsidRDefault="00F93FC3" w:rsidP="00F93FC3">
      <w:pPr>
        <w:ind w:firstLine="708"/>
        <w:jc w:val="both"/>
        <w:rPr>
          <w:rFonts w:eastAsia="Arial Unicode MS"/>
        </w:rPr>
      </w:pPr>
      <w:r w:rsidRPr="00F93FC3">
        <w:rPr>
          <w:rFonts w:eastAsia="Arial Unicode MS"/>
        </w:rPr>
        <w:t>В декабре, в рамках муниципальной программы «Ветераны в строю» осуществлён показ фильма «Лев Яшин. Вратарь моей мечты» (3 сеанса), «Подкидыш» (1 сеанс) по договоренности с Советом ветеранов.</w:t>
      </w:r>
    </w:p>
    <w:p w:rsidR="00F93FC3" w:rsidRPr="00F93FC3" w:rsidRDefault="00F93FC3" w:rsidP="00F93FC3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3FC3">
        <w:rPr>
          <w:rFonts w:ascii="Times New Roman" w:eastAsia="Arial Unicode MS" w:hAnsi="Times New Roman" w:cs="Times New Roman"/>
          <w:sz w:val="24"/>
          <w:szCs w:val="24"/>
        </w:rPr>
        <w:t>В течение года по договоренности со школ</w:t>
      </w:r>
      <w:r>
        <w:rPr>
          <w:rFonts w:ascii="Times New Roman" w:eastAsia="Arial Unicode MS" w:hAnsi="Times New Roman" w:cs="Times New Roman"/>
          <w:sz w:val="24"/>
          <w:szCs w:val="24"/>
        </w:rPr>
        <w:t>ами, коллективами организаций, Д</w:t>
      </w:r>
      <w:r w:rsidRPr="00F93FC3">
        <w:rPr>
          <w:rFonts w:ascii="Times New Roman" w:eastAsia="Arial Unicode MS" w:hAnsi="Times New Roman" w:cs="Times New Roman"/>
          <w:sz w:val="24"/>
          <w:szCs w:val="24"/>
        </w:rPr>
        <w:t xml:space="preserve">умой и администрацией муниципального района были показаны дополнительные сеансы разных наименований фильмов, </w:t>
      </w:r>
      <w:proofErr w:type="gramStart"/>
      <w:r w:rsidRPr="00F93FC3">
        <w:rPr>
          <w:rFonts w:ascii="Times New Roman" w:eastAsia="Arial Unicode MS" w:hAnsi="Times New Roman" w:cs="Times New Roman"/>
          <w:sz w:val="24"/>
          <w:szCs w:val="24"/>
        </w:rPr>
        <w:t>согласно</w:t>
      </w:r>
      <w:proofErr w:type="gramEnd"/>
      <w:r w:rsidRPr="00F93FC3">
        <w:rPr>
          <w:rFonts w:ascii="Times New Roman" w:eastAsia="Arial Unicode MS" w:hAnsi="Times New Roman" w:cs="Times New Roman"/>
          <w:sz w:val="24"/>
          <w:szCs w:val="24"/>
        </w:rPr>
        <w:t xml:space="preserve"> репертуарных планов. </w:t>
      </w:r>
    </w:p>
    <w:p w:rsidR="00F93FC3" w:rsidRDefault="00F93FC3" w:rsidP="006B0A09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93FC3">
        <w:rPr>
          <w:rFonts w:ascii="Times New Roman" w:eastAsia="Arial Unicode MS" w:hAnsi="Times New Roman" w:cs="Times New Roman"/>
          <w:sz w:val="24"/>
          <w:szCs w:val="24"/>
        </w:rPr>
        <w:t>В целях увеличения посещаемости кинотеатра разыгрывались сертификаты «Кино в подарок» по номерам телефонов зрителей.</w:t>
      </w:r>
    </w:p>
    <w:p w:rsidR="006B0A09" w:rsidRPr="006B0A09" w:rsidRDefault="006B0A09" w:rsidP="006B0A09">
      <w:pPr>
        <w:pStyle w:val="ConsPlusNonformat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4306F" w:rsidRPr="00D4306F" w:rsidRDefault="00D4306F" w:rsidP="00D4306F">
      <w:pPr>
        <w:tabs>
          <w:tab w:val="left" w:pos="851"/>
        </w:tabs>
        <w:spacing w:line="228" w:lineRule="auto"/>
        <w:rPr>
          <w:b/>
        </w:rPr>
      </w:pPr>
      <w:r>
        <w:rPr>
          <w:b/>
        </w:rPr>
        <w:t xml:space="preserve">     </w:t>
      </w:r>
      <w:r w:rsidR="007D12EB">
        <w:rPr>
          <w:b/>
        </w:rPr>
        <w:t>15</w:t>
      </w:r>
      <w:r w:rsidRPr="00D4306F">
        <w:rPr>
          <w:b/>
        </w:rPr>
        <w:t>. Библиотечная деятельность</w:t>
      </w:r>
    </w:p>
    <w:p w:rsidR="00D4306F" w:rsidRDefault="007D12EB" w:rsidP="00D4306F">
      <w:pPr>
        <w:tabs>
          <w:tab w:val="left" w:pos="0"/>
          <w:tab w:val="left" w:pos="851"/>
        </w:tabs>
        <w:spacing w:line="228" w:lineRule="auto"/>
        <w:ind w:left="284"/>
        <w:jc w:val="both"/>
        <w:rPr>
          <w:b/>
        </w:rPr>
      </w:pPr>
      <w:r>
        <w:rPr>
          <w:b/>
        </w:rPr>
        <w:t>15</w:t>
      </w:r>
      <w:r w:rsidR="00D4306F" w:rsidRPr="00CD56B5">
        <w:rPr>
          <w:b/>
        </w:rPr>
        <w:t>.1.Показатели деятельности библиотек: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6"/>
        <w:gridCol w:w="3280"/>
        <w:gridCol w:w="3180"/>
        <w:gridCol w:w="2220"/>
      </w:tblGrid>
      <w:tr w:rsidR="004141AD" w:rsidRPr="000569E1" w:rsidTr="000B0995">
        <w:trPr>
          <w:trHeight w:val="281"/>
          <w:jc w:val="center"/>
        </w:trPr>
        <w:tc>
          <w:tcPr>
            <w:tcW w:w="6106" w:type="dxa"/>
            <w:vAlign w:val="center"/>
          </w:tcPr>
          <w:p w:rsidR="004141AD" w:rsidRPr="004141AD" w:rsidRDefault="004141AD" w:rsidP="000B0995">
            <w:pPr>
              <w:pStyle w:val="ab"/>
              <w:tabs>
                <w:tab w:val="left" w:pos="851"/>
              </w:tabs>
              <w:spacing w:line="230" w:lineRule="auto"/>
              <w:ind w:left="0" w:hanging="108"/>
              <w:jc w:val="center"/>
            </w:pPr>
            <w:r w:rsidRPr="004141AD">
              <w:t>Показатели</w:t>
            </w:r>
          </w:p>
        </w:tc>
        <w:tc>
          <w:tcPr>
            <w:tcW w:w="3280" w:type="dxa"/>
            <w:vAlign w:val="center"/>
          </w:tcPr>
          <w:p w:rsidR="004141AD" w:rsidRPr="004141AD" w:rsidRDefault="004141AD" w:rsidP="000B0995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4141AD">
              <w:t>2018 г.</w:t>
            </w:r>
          </w:p>
        </w:tc>
        <w:tc>
          <w:tcPr>
            <w:tcW w:w="3180" w:type="dxa"/>
            <w:vAlign w:val="center"/>
          </w:tcPr>
          <w:p w:rsidR="004141AD" w:rsidRPr="004141AD" w:rsidRDefault="004141AD" w:rsidP="000B0995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4141AD">
              <w:t>2019 г.</w:t>
            </w:r>
          </w:p>
        </w:tc>
        <w:tc>
          <w:tcPr>
            <w:tcW w:w="2220" w:type="dxa"/>
            <w:vAlign w:val="center"/>
          </w:tcPr>
          <w:p w:rsidR="004141AD" w:rsidRPr="004141AD" w:rsidRDefault="004141AD" w:rsidP="000B0995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4141AD">
              <w:t>+; - к 2018 г.</w:t>
            </w:r>
          </w:p>
        </w:tc>
      </w:tr>
      <w:tr w:rsidR="004141AD" w:rsidRPr="000569E1" w:rsidTr="000B0995">
        <w:trPr>
          <w:jc w:val="center"/>
        </w:trPr>
        <w:tc>
          <w:tcPr>
            <w:tcW w:w="6106" w:type="dxa"/>
          </w:tcPr>
          <w:p w:rsidR="004141AD" w:rsidRPr="004141AD" w:rsidRDefault="004141AD" w:rsidP="000B0995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  <w:r w:rsidRPr="004141AD">
              <w:t>охват населения библиотечным обслуживанием</w:t>
            </w:r>
            <w:proofErr w:type="gramStart"/>
            <w:r w:rsidRPr="004141AD">
              <w:t xml:space="preserve"> (%)</w:t>
            </w:r>
            <w:proofErr w:type="gramEnd"/>
          </w:p>
        </w:tc>
        <w:tc>
          <w:tcPr>
            <w:tcW w:w="3280" w:type="dxa"/>
          </w:tcPr>
          <w:p w:rsidR="004141AD" w:rsidRPr="004141AD" w:rsidRDefault="004141AD" w:rsidP="004141AD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4141AD">
              <w:t>42</w:t>
            </w:r>
            <w:r w:rsidR="006C6E4A">
              <w:t>,3</w:t>
            </w:r>
            <w:r w:rsidRPr="004141AD">
              <w:t>%</w:t>
            </w:r>
          </w:p>
        </w:tc>
        <w:tc>
          <w:tcPr>
            <w:tcW w:w="3180" w:type="dxa"/>
          </w:tcPr>
          <w:p w:rsidR="004141AD" w:rsidRPr="004141AD" w:rsidRDefault="004141AD" w:rsidP="004141AD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4141AD">
              <w:t>42</w:t>
            </w:r>
            <w:r w:rsidR="006C6E4A">
              <w:t>,4</w:t>
            </w:r>
            <w:r w:rsidRPr="004141AD">
              <w:t>%</w:t>
            </w:r>
          </w:p>
        </w:tc>
        <w:tc>
          <w:tcPr>
            <w:tcW w:w="2220" w:type="dxa"/>
          </w:tcPr>
          <w:p w:rsidR="004141AD" w:rsidRPr="004141AD" w:rsidRDefault="006C6E4A" w:rsidP="004141AD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>
              <w:t>+ 0,1</w:t>
            </w:r>
          </w:p>
        </w:tc>
      </w:tr>
      <w:tr w:rsidR="004141AD" w:rsidRPr="000569E1" w:rsidTr="000B0995">
        <w:trPr>
          <w:jc w:val="center"/>
        </w:trPr>
        <w:tc>
          <w:tcPr>
            <w:tcW w:w="6106" w:type="dxa"/>
          </w:tcPr>
          <w:p w:rsidR="004141AD" w:rsidRPr="004141AD" w:rsidRDefault="004141AD" w:rsidP="000B0995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  <w:r w:rsidRPr="004141AD">
              <w:t>количество пользователей (чел.),</w:t>
            </w:r>
          </w:p>
        </w:tc>
        <w:tc>
          <w:tcPr>
            <w:tcW w:w="3280" w:type="dxa"/>
          </w:tcPr>
          <w:p w:rsidR="004141AD" w:rsidRPr="004141AD" w:rsidRDefault="004141AD" w:rsidP="004141AD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4141AD">
              <w:t>7144</w:t>
            </w:r>
          </w:p>
        </w:tc>
        <w:tc>
          <w:tcPr>
            <w:tcW w:w="3180" w:type="dxa"/>
          </w:tcPr>
          <w:p w:rsidR="004141AD" w:rsidRPr="004141AD" w:rsidRDefault="004141AD" w:rsidP="004141AD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4141AD">
              <w:t>7168</w:t>
            </w:r>
          </w:p>
        </w:tc>
        <w:tc>
          <w:tcPr>
            <w:tcW w:w="2220" w:type="dxa"/>
          </w:tcPr>
          <w:p w:rsidR="004141AD" w:rsidRPr="004141AD" w:rsidRDefault="004141AD" w:rsidP="004141AD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4141AD">
              <w:t>+24</w:t>
            </w:r>
          </w:p>
        </w:tc>
      </w:tr>
      <w:tr w:rsidR="004141AD" w:rsidRPr="000569E1" w:rsidTr="000B0995">
        <w:trPr>
          <w:jc w:val="center"/>
        </w:trPr>
        <w:tc>
          <w:tcPr>
            <w:tcW w:w="6106" w:type="dxa"/>
          </w:tcPr>
          <w:p w:rsidR="004141AD" w:rsidRPr="004141AD" w:rsidRDefault="004141AD" w:rsidP="000B0995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  <w:r w:rsidRPr="004141AD">
              <w:t>число посещений (чел.)</w:t>
            </w:r>
          </w:p>
        </w:tc>
        <w:tc>
          <w:tcPr>
            <w:tcW w:w="3280" w:type="dxa"/>
          </w:tcPr>
          <w:p w:rsidR="004141AD" w:rsidRPr="004141AD" w:rsidRDefault="004141AD" w:rsidP="004141AD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4141AD">
              <w:t>88451</w:t>
            </w:r>
          </w:p>
        </w:tc>
        <w:tc>
          <w:tcPr>
            <w:tcW w:w="3180" w:type="dxa"/>
          </w:tcPr>
          <w:p w:rsidR="004141AD" w:rsidRPr="004141AD" w:rsidRDefault="004141AD" w:rsidP="004141AD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4141AD">
              <w:t>95210</w:t>
            </w:r>
          </w:p>
        </w:tc>
        <w:tc>
          <w:tcPr>
            <w:tcW w:w="2220" w:type="dxa"/>
          </w:tcPr>
          <w:p w:rsidR="004141AD" w:rsidRPr="004141AD" w:rsidRDefault="004141AD" w:rsidP="004141AD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4141AD">
              <w:t>+6759</w:t>
            </w:r>
          </w:p>
        </w:tc>
      </w:tr>
      <w:tr w:rsidR="004141AD" w:rsidRPr="000569E1" w:rsidTr="000B0995">
        <w:trPr>
          <w:jc w:val="center"/>
        </w:trPr>
        <w:tc>
          <w:tcPr>
            <w:tcW w:w="6106" w:type="dxa"/>
          </w:tcPr>
          <w:p w:rsidR="004141AD" w:rsidRPr="004141AD" w:rsidRDefault="004141AD" w:rsidP="000B0995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  <w:r w:rsidRPr="004141AD">
              <w:t>среднее число жителей на 1 библиотеку (чел.)</w:t>
            </w:r>
          </w:p>
        </w:tc>
        <w:tc>
          <w:tcPr>
            <w:tcW w:w="3280" w:type="dxa"/>
          </w:tcPr>
          <w:p w:rsidR="004141AD" w:rsidRPr="004141AD" w:rsidRDefault="004141AD" w:rsidP="004141AD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4141AD">
              <w:t>704</w:t>
            </w:r>
          </w:p>
        </w:tc>
        <w:tc>
          <w:tcPr>
            <w:tcW w:w="3180" w:type="dxa"/>
          </w:tcPr>
          <w:p w:rsidR="004141AD" w:rsidRPr="004141AD" w:rsidRDefault="004141AD" w:rsidP="004141AD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4141AD">
              <w:t>699</w:t>
            </w:r>
          </w:p>
        </w:tc>
        <w:tc>
          <w:tcPr>
            <w:tcW w:w="2220" w:type="dxa"/>
          </w:tcPr>
          <w:p w:rsidR="004141AD" w:rsidRPr="004141AD" w:rsidRDefault="004141AD" w:rsidP="004141AD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4141AD">
              <w:t>-5</w:t>
            </w:r>
          </w:p>
        </w:tc>
      </w:tr>
    </w:tbl>
    <w:p w:rsidR="008B4D4C" w:rsidRDefault="008B4D4C" w:rsidP="004141AD">
      <w:pPr>
        <w:tabs>
          <w:tab w:val="left" w:pos="851"/>
        </w:tabs>
        <w:spacing w:line="228" w:lineRule="auto"/>
        <w:jc w:val="both"/>
      </w:pPr>
    </w:p>
    <w:p w:rsidR="00D4306F" w:rsidRPr="00D4306F" w:rsidRDefault="00D4306F" w:rsidP="00D4306F">
      <w:pPr>
        <w:pStyle w:val="ab"/>
        <w:tabs>
          <w:tab w:val="left" w:pos="851"/>
        </w:tabs>
        <w:spacing w:line="228" w:lineRule="auto"/>
        <w:ind w:left="644"/>
        <w:jc w:val="both"/>
      </w:pPr>
    </w:p>
    <w:p w:rsidR="004141AD" w:rsidRDefault="007D12EB" w:rsidP="006B0A09">
      <w:pPr>
        <w:tabs>
          <w:tab w:val="left" w:pos="851"/>
        </w:tabs>
        <w:spacing w:line="228" w:lineRule="auto"/>
        <w:ind w:left="284"/>
        <w:jc w:val="both"/>
        <w:rPr>
          <w:b/>
        </w:rPr>
      </w:pPr>
      <w:r>
        <w:rPr>
          <w:b/>
        </w:rPr>
        <w:t>15</w:t>
      </w:r>
      <w:r w:rsidR="00D4306F" w:rsidRPr="00CD56B5">
        <w:rPr>
          <w:b/>
        </w:rPr>
        <w:t>.2.Библиотечные фонды: Формирование и использование библиотечного фонда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8"/>
        <w:gridCol w:w="2977"/>
        <w:gridCol w:w="2960"/>
        <w:gridCol w:w="1843"/>
      </w:tblGrid>
      <w:tr w:rsidR="004141AD" w:rsidRPr="000569E1" w:rsidTr="004141AD">
        <w:trPr>
          <w:jc w:val="center"/>
        </w:trPr>
        <w:tc>
          <w:tcPr>
            <w:tcW w:w="5968" w:type="dxa"/>
          </w:tcPr>
          <w:p w:rsidR="004141AD" w:rsidRPr="004141AD" w:rsidRDefault="004141AD" w:rsidP="000B0995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4141AD">
              <w:t>Показатели</w:t>
            </w:r>
          </w:p>
        </w:tc>
        <w:tc>
          <w:tcPr>
            <w:tcW w:w="2977" w:type="dxa"/>
            <w:vAlign w:val="center"/>
          </w:tcPr>
          <w:p w:rsidR="004141AD" w:rsidRPr="004141AD" w:rsidRDefault="004141AD" w:rsidP="000B0995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4141AD">
              <w:t>2018 г.</w:t>
            </w:r>
          </w:p>
        </w:tc>
        <w:tc>
          <w:tcPr>
            <w:tcW w:w="2960" w:type="dxa"/>
            <w:vAlign w:val="center"/>
          </w:tcPr>
          <w:p w:rsidR="004141AD" w:rsidRPr="004141AD" w:rsidRDefault="004141AD" w:rsidP="000B0995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4141AD">
              <w:t>2019 г.</w:t>
            </w:r>
          </w:p>
        </w:tc>
        <w:tc>
          <w:tcPr>
            <w:tcW w:w="1843" w:type="dxa"/>
            <w:vAlign w:val="center"/>
          </w:tcPr>
          <w:p w:rsidR="004141AD" w:rsidRPr="004141AD" w:rsidRDefault="004141AD" w:rsidP="000B0995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4141AD">
              <w:t>+; - к 2018 г.</w:t>
            </w:r>
          </w:p>
        </w:tc>
      </w:tr>
      <w:tr w:rsidR="004141AD" w:rsidRPr="000569E1" w:rsidTr="004141AD">
        <w:trPr>
          <w:jc w:val="center"/>
        </w:trPr>
        <w:tc>
          <w:tcPr>
            <w:tcW w:w="5968" w:type="dxa"/>
          </w:tcPr>
          <w:p w:rsidR="004141AD" w:rsidRPr="004141AD" w:rsidRDefault="004141AD" w:rsidP="000B0995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  <w:r w:rsidRPr="004141AD">
              <w:t>поступило документов, тыс. экз.</w:t>
            </w:r>
          </w:p>
        </w:tc>
        <w:tc>
          <w:tcPr>
            <w:tcW w:w="2977" w:type="dxa"/>
          </w:tcPr>
          <w:p w:rsidR="004141AD" w:rsidRPr="004141AD" w:rsidRDefault="004141AD" w:rsidP="008B1BA4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4141AD">
              <w:t>4570</w:t>
            </w:r>
          </w:p>
        </w:tc>
        <w:tc>
          <w:tcPr>
            <w:tcW w:w="2960" w:type="dxa"/>
          </w:tcPr>
          <w:p w:rsidR="004141AD" w:rsidRPr="004141AD" w:rsidRDefault="004141AD" w:rsidP="008B1BA4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4141AD">
              <w:t>4439</w:t>
            </w:r>
          </w:p>
        </w:tc>
        <w:tc>
          <w:tcPr>
            <w:tcW w:w="1843" w:type="dxa"/>
          </w:tcPr>
          <w:p w:rsidR="004141AD" w:rsidRPr="004141AD" w:rsidRDefault="004141AD" w:rsidP="008B1BA4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4141AD">
              <w:t>-131</w:t>
            </w:r>
          </w:p>
        </w:tc>
      </w:tr>
      <w:tr w:rsidR="004141AD" w:rsidRPr="000569E1" w:rsidTr="004141AD">
        <w:trPr>
          <w:jc w:val="center"/>
        </w:trPr>
        <w:tc>
          <w:tcPr>
            <w:tcW w:w="5968" w:type="dxa"/>
          </w:tcPr>
          <w:p w:rsidR="004141AD" w:rsidRPr="004141AD" w:rsidRDefault="004141AD" w:rsidP="000B0995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  <w:r w:rsidRPr="004141AD">
              <w:t>выбыло документов, тыс. экз.</w:t>
            </w:r>
          </w:p>
        </w:tc>
        <w:tc>
          <w:tcPr>
            <w:tcW w:w="2977" w:type="dxa"/>
          </w:tcPr>
          <w:p w:rsidR="004141AD" w:rsidRPr="004141AD" w:rsidRDefault="004141AD" w:rsidP="008B1BA4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4141AD">
              <w:t>5106</w:t>
            </w:r>
          </w:p>
        </w:tc>
        <w:tc>
          <w:tcPr>
            <w:tcW w:w="2960" w:type="dxa"/>
          </w:tcPr>
          <w:p w:rsidR="004141AD" w:rsidRPr="004141AD" w:rsidRDefault="004141AD" w:rsidP="008B1BA4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4141AD">
              <w:t>3919</w:t>
            </w:r>
          </w:p>
        </w:tc>
        <w:tc>
          <w:tcPr>
            <w:tcW w:w="1843" w:type="dxa"/>
          </w:tcPr>
          <w:p w:rsidR="004141AD" w:rsidRPr="004141AD" w:rsidRDefault="004141AD" w:rsidP="008B1BA4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4141AD">
              <w:t>-1187</w:t>
            </w:r>
          </w:p>
        </w:tc>
      </w:tr>
      <w:tr w:rsidR="004141AD" w:rsidRPr="000569E1" w:rsidTr="004141AD">
        <w:trPr>
          <w:jc w:val="center"/>
        </w:trPr>
        <w:tc>
          <w:tcPr>
            <w:tcW w:w="5968" w:type="dxa"/>
          </w:tcPr>
          <w:p w:rsidR="004141AD" w:rsidRPr="004141AD" w:rsidRDefault="004141AD" w:rsidP="000B0995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  <w:r w:rsidRPr="004141AD">
              <w:t>состоит на конец отчетного года, тыс. экз.</w:t>
            </w:r>
          </w:p>
        </w:tc>
        <w:tc>
          <w:tcPr>
            <w:tcW w:w="2977" w:type="dxa"/>
          </w:tcPr>
          <w:p w:rsidR="004141AD" w:rsidRPr="004141AD" w:rsidRDefault="004141AD" w:rsidP="008B1BA4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4141AD">
              <w:t>226628</w:t>
            </w:r>
          </w:p>
        </w:tc>
        <w:tc>
          <w:tcPr>
            <w:tcW w:w="2960" w:type="dxa"/>
          </w:tcPr>
          <w:p w:rsidR="004141AD" w:rsidRPr="004141AD" w:rsidRDefault="004141AD" w:rsidP="008B1BA4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4141AD">
              <w:t>227148</w:t>
            </w:r>
          </w:p>
        </w:tc>
        <w:tc>
          <w:tcPr>
            <w:tcW w:w="1843" w:type="dxa"/>
          </w:tcPr>
          <w:p w:rsidR="004141AD" w:rsidRPr="004141AD" w:rsidRDefault="004141AD" w:rsidP="008B1BA4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 w:rsidRPr="004141AD">
              <w:t>+520</w:t>
            </w:r>
          </w:p>
        </w:tc>
      </w:tr>
      <w:tr w:rsidR="004141AD" w:rsidRPr="000569E1" w:rsidTr="004141AD">
        <w:trPr>
          <w:jc w:val="center"/>
        </w:trPr>
        <w:tc>
          <w:tcPr>
            <w:tcW w:w="5968" w:type="dxa"/>
          </w:tcPr>
          <w:p w:rsidR="004141AD" w:rsidRPr="004141AD" w:rsidRDefault="004141AD" w:rsidP="000B0995">
            <w:pPr>
              <w:pStyle w:val="ab"/>
              <w:tabs>
                <w:tab w:val="left" w:pos="851"/>
              </w:tabs>
              <w:spacing w:line="230" w:lineRule="auto"/>
              <w:ind w:left="0"/>
              <w:jc w:val="both"/>
            </w:pPr>
            <w:r w:rsidRPr="004141AD">
              <w:t>поступило на 1 жителя (ед.)*</w:t>
            </w:r>
          </w:p>
        </w:tc>
        <w:tc>
          <w:tcPr>
            <w:tcW w:w="2977" w:type="dxa"/>
          </w:tcPr>
          <w:p w:rsidR="004141AD" w:rsidRPr="004141AD" w:rsidRDefault="0027093B" w:rsidP="008B1BA4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>
              <w:t>0,27</w:t>
            </w:r>
          </w:p>
        </w:tc>
        <w:tc>
          <w:tcPr>
            <w:tcW w:w="2960" w:type="dxa"/>
          </w:tcPr>
          <w:p w:rsidR="004141AD" w:rsidRPr="004141AD" w:rsidRDefault="0027093B" w:rsidP="008B1BA4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>
              <w:t>0,27</w:t>
            </w:r>
          </w:p>
        </w:tc>
        <w:tc>
          <w:tcPr>
            <w:tcW w:w="1843" w:type="dxa"/>
          </w:tcPr>
          <w:p w:rsidR="004141AD" w:rsidRPr="004141AD" w:rsidRDefault="008B1BA4" w:rsidP="008B1BA4">
            <w:pPr>
              <w:pStyle w:val="ab"/>
              <w:tabs>
                <w:tab w:val="left" w:pos="851"/>
              </w:tabs>
              <w:spacing w:line="230" w:lineRule="auto"/>
              <w:ind w:left="0"/>
              <w:jc w:val="center"/>
            </w:pPr>
            <w:r>
              <w:t>=</w:t>
            </w:r>
          </w:p>
        </w:tc>
      </w:tr>
      <w:tr w:rsidR="004141AD" w:rsidRPr="000569E1" w:rsidTr="004141AD">
        <w:trPr>
          <w:jc w:val="center"/>
        </w:trPr>
        <w:tc>
          <w:tcPr>
            <w:tcW w:w="5968" w:type="dxa"/>
          </w:tcPr>
          <w:p w:rsidR="004141AD" w:rsidRPr="004141AD" w:rsidRDefault="004141AD" w:rsidP="000B0995">
            <w:pPr>
              <w:pStyle w:val="ab"/>
              <w:tabs>
                <w:tab w:val="left" w:pos="851"/>
              </w:tabs>
              <w:spacing w:line="276" w:lineRule="auto"/>
              <w:ind w:left="0"/>
              <w:jc w:val="both"/>
            </w:pPr>
            <w:proofErr w:type="spellStart"/>
            <w:r w:rsidRPr="004141AD">
              <w:t>книгообеспеченность</w:t>
            </w:r>
            <w:proofErr w:type="spellEnd"/>
            <w:r w:rsidRPr="004141AD">
              <w:t xml:space="preserve"> на 1 жителя (ед.)**</w:t>
            </w:r>
          </w:p>
        </w:tc>
        <w:tc>
          <w:tcPr>
            <w:tcW w:w="2977" w:type="dxa"/>
          </w:tcPr>
          <w:p w:rsidR="004141AD" w:rsidRPr="0027093B" w:rsidRDefault="008B1BA4" w:rsidP="008B1BA4">
            <w:pPr>
              <w:pStyle w:val="ab"/>
              <w:tabs>
                <w:tab w:val="left" w:pos="851"/>
              </w:tabs>
              <w:spacing w:line="276" w:lineRule="auto"/>
              <w:ind w:left="0"/>
              <w:jc w:val="center"/>
              <w:rPr>
                <w:highlight w:val="yellow"/>
              </w:rPr>
            </w:pPr>
            <w:r w:rsidRPr="008B1BA4">
              <w:t>13,1</w:t>
            </w:r>
          </w:p>
        </w:tc>
        <w:tc>
          <w:tcPr>
            <w:tcW w:w="2960" w:type="dxa"/>
          </w:tcPr>
          <w:p w:rsidR="004141AD" w:rsidRPr="0027093B" w:rsidRDefault="008B1BA4" w:rsidP="008B1BA4">
            <w:pPr>
              <w:pStyle w:val="ab"/>
              <w:tabs>
                <w:tab w:val="left" w:pos="851"/>
              </w:tabs>
              <w:spacing w:line="276" w:lineRule="auto"/>
              <w:ind w:left="0"/>
              <w:jc w:val="center"/>
              <w:rPr>
                <w:highlight w:val="yellow"/>
              </w:rPr>
            </w:pPr>
            <w:r w:rsidRPr="008B1BA4">
              <w:t>13,6</w:t>
            </w:r>
          </w:p>
        </w:tc>
        <w:tc>
          <w:tcPr>
            <w:tcW w:w="1843" w:type="dxa"/>
          </w:tcPr>
          <w:p w:rsidR="004141AD" w:rsidRPr="004141AD" w:rsidRDefault="008B1BA4" w:rsidP="008B1BA4">
            <w:pPr>
              <w:pStyle w:val="ab"/>
              <w:tabs>
                <w:tab w:val="left" w:pos="851"/>
              </w:tabs>
              <w:spacing w:line="276" w:lineRule="auto"/>
              <w:ind w:left="0"/>
              <w:jc w:val="center"/>
            </w:pPr>
            <w:r>
              <w:t>+0,5</w:t>
            </w:r>
          </w:p>
        </w:tc>
      </w:tr>
    </w:tbl>
    <w:p w:rsidR="00D4306F" w:rsidRDefault="00D4306F" w:rsidP="008B1BA4">
      <w:pPr>
        <w:spacing w:line="232" w:lineRule="auto"/>
        <w:jc w:val="both"/>
      </w:pPr>
    </w:p>
    <w:p w:rsidR="00D4306F" w:rsidRPr="00D4306F" w:rsidRDefault="00D4306F" w:rsidP="00D4306F">
      <w:pPr>
        <w:spacing w:line="232" w:lineRule="auto"/>
        <w:jc w:val="both"/>
      </w:pPr>
    </w:p>
    <w:p w:rsidR="00D4306F" w:rsidRPr="00D4306F" w:rsidRDefault="00D4306F" w:rsidP="00D4306F">
      <w:pPr>
        <w:pStyle w:val="ab"/>
        <w:numPr>
          <w:ilvl w:val="0"/>
          <w:numId w:val="4"/>
        </w:numPr>
        <w:tabs>
          <w:tab w:val="left" w:pos="0"/>
          <w:tab w:val="left" w:pos="851"/>
        </w:tabs>
        <w:spacing w:line="232" w:lineRule="auto"/>
        <w:jc w:val="both"/>
        <w:rPr>
          <w:vanish/>
        </w:rPr>
      </w:pPr>
    </w:p>
    <w:p w:rsidR="006364F7" w:rsidRDefault="007D12EB" w:rsidP="006B0A09">
      <w:pPr>
        <w:tabs>
          <w:tab w:val="left" w:pos="0"/>
          <w:tab w:val="left" w:pos="851"/>
        </w:tabs>
        <w:spacing w:line="232" w:lineRule="auto"/>
        <w:ind w:left="284"/>
        <w:jc w:val="both"/>
        <w:rPr>
          <w:b/>
        </w:rPr>
      </w:pPr>
      <w:r>
        <w:rPr>
          <w:b/>
        </w:rPr>
        <w:t>15</w:t>
      </w:r>
      <w:r w:rsidR="00D4306F" w:rsidRPr="00CD56B5">
        <w:rPr>
          <w:b/>
        </w:rPr>
        <w:t>.3. Развитие информационных технологий для обеспечения доступа жителей к информации:</w:t>
      </w:r>
    </w:p>
    <w:tbl>
      <w:tblPr>
        <w:tblW w:w="0" w:type="auto"/>
        <w:jc w:val="center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1"/>
        <w:gridCol w:w="1984"/>
        <w:gridCol w:w="1559"/>
        <w:gridCol w:w="2410"/>
      </w:tblGrid>
      <w:tr w:rsidR="006364F7" w:rsidRPr="006B0A09" w:rsidTr="006364F7">
        <w:trPr>
          <w:jc w:val="center"/>
        </w:trPr>
        <w:tc>
          <w:tcPr>
            <w:tcW w:w="7211" w:type="dxa"/>
          </w:tcPr>
          <w:p w:rsidR="006364F7" w:rsidRPr="006B0A09" w:rsidRDefault="006364F7" w:rsidP="000B0995">
            <w:pPr>
              <w:pStyle w:val="ab"/>
              <w:tabs>
                <w:tab w:val="left" w:pos="0"/>
              </w:tabs>
              <w:spacing w:line="233" w:lineRule="auto"/>
              <w:ind w:left="0"/>
              <w:jc w:val="center"/>
              <w:rPr>
                <w:b/>
              </w:rPr>
            </w:pPr>
            <w:r w:rsidRPr="006B0A09">
              <w:rPr>
                <w:b/>
              </w:rPr>
              <w:t>Показатели</w:t>
            </w:r>
          </w:p>
        </w:tc>
        <w:tc>
          <w:tcPr>
            <w:tcW w:w="1984" w:type="dxa"/>
            <w:vAlign w:val="center"/>
          </w:tcPr>
          <w:p w:rsidR="006364F7" w:rsidRPr="006B0A09" w:rsidRDefault="006364F7" w:rsidP="000B0995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</w:rPr>
            </w:pPr>
            <w:r w:rsidRPr="006B0A09">
              <w:rPr>
                <w:b/>
              </w:rPr>
              <w:t>2018 г.</w:t>
            </w:r>
          </w:p>
        </w:tc>
        <w:tc>
          <w:tcPr>
            <w:tcW w:w="1559" w:type="dxa"/>
            <w:vAlign w:val="center"/>
          </w:tcPr>
          <w:p w:rsidR="006364F7" w:rsidRPr="006B0A09" w:rsidRDefault="006364F7" w:rsidP="000B0995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</w:rPr>
            </w:pPr>
            <w:r w:rsidRPr="006B0A09">
              <w:rPr>
                <w:b/>
              </w:rPr>
              <w:t>2019 г.</w:t>
            </w:r>
          </w:p>
        </w:tc>
        <w:tc>
          <w:tcPr>
            <w:tcW w:w="2410" w:type="dxa"/>
            <w:vAlign w:val="center"/>
          </w:tcPr>
          <w:p w:rsidR="006364F7" w:rsidRPr="006B0A09" w:rsidRDefault="006364F7" w:rsidP="000B0995">
            <w:pPr>
              <w:pStyle w:val="ab"/>
              <w:tabs>
                <w:tab w:val="left" w:pos="851"/>
              </w:tabs>
              <w:spacing w:line="233" w:lineRule="auto"/>
              <w:ind w:left="0"/>
              <w:jc w:val="center"/>
              <w:rPr>
                <w:b/>
              </w:rPr>
            </w:pPr>
            <w:r w:rsidRPr="006B0A09">
              <w:rPr>
                <w:b/>
              </w:rPr>
              <w:t>+; - к 2018 г.</w:t>
            </w:r>
          </w:p>
        </w:tc>
      </w:tr>
      <w:tr w:rsidR="006364F7" w:rsidRPr="006364F7" w:rsidTr="006364F7">
        <w:trPr>
          <w:jc w:val="center"/>
        </w:trPr>
        <w:tc>
          <w:tcPr>
            <w:tcW w:w="7211" w:type="dxa"/>
          </w:tcPr>
          <w:p w:rsidR="006364F7" w:rsidRPr="006364F7" w:rsidRDefault="006364F7" w:rsidP="000B0995">
            <w:pPr>
              <w:pStyle w:val="ab"/>
              <w:tabs>
                <w:tab w:val="left" w:pos="0"/>
              </w:tabs>
              <w:spacing w:line="233" w:lineRule="auto"/>
              <w:ind w:left="0"/>
              <w:jc w:val="both"/>
            </w:pPr>
            <w:r w:rsidRPr="006364F7">
              <w:t>Количество библиотек, имеющих персональные компьютеры (ед.)</w:t>
            </w:r>
          </w:p>
        </w:tc>
        <w:tc>
          <w:tcPr>
            <w:tcW w:w="1984" w:type="dxa"/>
          </w:tcPr>
          <w:p w:rsidR="006364F7" w:rsidRPr="006364F7" w:rsidRDefault="006364F7" w:rsidP="000B0995">
            <w:pPr>
              <w:pStyle w:val="ab"/>
              <w:tabs>
                <w:tab w:val="left" w:pos="0"/>
              </w:tabs>
              <w:spacing w:line="233" w:lineRule="auto"/>
              <w:ind w:left="0"/>
              <w:jc w:val="center"/>
            </w:pPr>
            <w:r w:rsidRPr="006364F7">
              <w:t>6</w:t>
            </w:r>
          </w:p>
        </w:tc>
        <w:tc>
          <w:tcPr>
            <w:tcW w:w="1559" w:type="dxa"/>
          </w:tcPr>
          <w:p w:rsidR="006364F7" w:rsidRPr="006364F7" w:rsidRDefault="006364F7" w:rsidP="000B0995">
            <w:pPr>
              <w:pStyle w:val="ab"/>
              <w:tabs>
                <w:tab w:val="left" w:pos="0"/>
              </w:tabs>
              <w:spacing w:line="233" w:lineRule="auto"/>
              <w:ind w:left="0"/>
              <w:jc w:val="center"/>
            </w:pPr>
            <w:r w:rsidRPr="006364F7">
              <w:t>6</w:t>
            </w:r>
          </w:p>
        </w:tc>
        <w:tc>
          <w:tcPr>
            <w:tcW w:w="2410" w:type="dxa"/>
          </w:tcPr>
          <w:p w:rsidR="006364F7" w:rsidRPr="006364F7" w:rsidRDefault="006C6E4A" w:rsidP="000B0995">
            <w:pPr>
              <w:pStyle w:val="ab"/>
              <w:tabs>
                <w:tab w:val="left" w:pos="0"/>
              </w:tabs>
              <w:spacing w:line="233" w:lineRule="auto"/>
              <w:ind w:left="0"/>
              <w:jc w:val="center"/>
            </w:pPr>
            <w:r>
              <w:t>=</w:t>
            </w:r>
          </w:p>
        </w:tc>
      </w:tr>
      <w:tr w:rsidR="006364F7" w:rsidRPr="006364F7" w:rsidTr="006364F7">
        <w:trPr>
          <w:jc w:val="center"/>
        </w:trPr>
        <w:tc>
          <w:tcPr>
            <w:tcW w:w="7211" w:type="dxa"/>
          </w:tcPr>
          <w:p w:rsidR="006364F7" w:rsidRPr="006364F7" w:rsidRDefault="006364F7" w:rsidP="000B0995">
            <w:pPr>
              <w:pStyle w:val="ab"/>
              <w:tabs>
                <w:tab w:val="left" w:pos="0"/>
              </w:tabs>
              <w:spacing w:line="233" w:lineRule="auto"/>
              <w:ind w:left="0"/>
              <w:jc w:val="both"/>
            </w:pPr>
            <w:r w:rsidRPr="006364F7">
              <w:t>Количество библиотек, имеющих доступ в Интернет (ед.)</w:t>
            </w:r>
          </w:p>
        </w:tc>
        <w:tc>
          <w:tcPr>
            <w:tcW w:w="1984" w:type="dxa"/>
          </w:tcPr>
          <w:p w:rsidR="006364F7" w:rsidRPr="006364F7" w:rsidRDefault="006364F7" w:rsidP="000B0995">
            <w:pPr>
              <w:pStyle w:val="ab"/>
              <w:tabs>
                <w:tab w:val="left" w:pos="0"/>
              </w:tabs>
              <w:spacing w:line="233" w:lineRule="auto"/>
              <w:ind w:left="0"/>
              <w:jc w:val="center"/>
            </w:pPr>
            <w:r w:rsidRPr="006364F7">
              <w:t>3</w:t>
            </w:r>
          </w:p>
        </w:tc>
        <w:tc>
          <w:tcPr>
            <w:tcW w:w="1559" w:type="dxa"/>
          </w:tcPr>
          <w:p w:rsidR="006364F7" w:rsidRPr="006364F7" w:rsidRDefault="006364F7" w:rsidP="000B0995">
            <w:pPr>
              <w:pStyle w:val="ab"/>
              <w:tabs>
                <w:tab w:val="left" w:pos="0"/>
              </w:tabs>
              <w:spacing w:line="233" w:lineRule="auto"/>
              <w:ind w:left="0"/>
              <w:jc w:val="center"/>
            </w:pPr>
            <w:r w:rsidRPr="006364F7">
              <w:t>3</w:t>
            </w:r>
          </w:p>
        </w:tc>
        <w:tc>
          <w:tcPr>
            <w:tcW w:w="2410" w:type="dxa"/>
          </w:tcPr>
          <w:p w:rsidR="006364F7" w:rsidRPr="006364F7" w:rsidRDefault="006C6E4A" w:rsidP="000B0995">
            <w:pPr>
              <w:pStyle w:val="ab"/>
              <w:tabs>
                <w:tab w:val="left" w:pos="0"/>
              </w:tabs>
              <w:spacing w:line="233" w:lineRule="auto"/>
              <w:ind w:left="0"/>
              <w:jc w:val="center"/>
            </w:pPr>
            <w:r>
              <w:t>=</w:t>
            </w:r>
          </w:p>
        </w:tc>
      </w:tr>
    </w:tbl>
    <w:p w:rsidR="00D4306F" w:rsidRPr="006364F7" w:rsidRDefault="00D4306F" w:rsidP="006364F7">
      <w:pPr>
        <w:tabs>
          <w:tab w:val="left" w:pos="851"/>
        </w:tabs>
        <w:rPr>
          <w:b/>
        </w:rPr>
      </w:pPr>
    </w:p>
    <w:p w:rsidR="000C3E19" w:rsidRPr="00CD56B5" w:rsidRDefault="007D12EB" w:rsidP="00CD56B5">
      <w:pPr>
        <w:spacing w:line="235" w:lineRule="auto"/>
        <w:outlineLvl w:val="0"/>
        <w:rPr>
          <w:b/>
        </w:rPr>
      </w:pPr>
      <w:r>
        <w:rPr>
          <w:b/>
        </w:rPr>
        <w:t>16</w:t>
      </w:r>
      <w:r w:rsidR="000C3E19" w:rsidRPr="00A76D4F">
        <w:rPr>
          <w:b/>
        </w:rPr>
        <w:t>. Работа с одаренными</w:t>
      </w:r>
      <w:r w:rsidR="00CD56B5">
        <w:rPr>
          <w:b/>
        </w:rPr>
        <w:t xml:space="preserve"> детьми и талантливой молодежью</w:t>
      </w:r>
    </w:p>
    <w:p w:rsidR="000C3E19" w:rsidRPr="00A76D4F" w:rsidRDefault="007D12EB" w:rsidP="00CD56B5">
      <w:pPr>
        <w:tabs>
          <w:tab w:val="left" w:pos="0"/>
          <w:tab w:val="left" w:pos="851"/>
        </w:tabs>
        <w:spacing w:line="235" w:lineRule="auto"/>
      </w:pPr>
      <w:r>
        <w:t>16</w:t>
      </w:r>
      <w:r w:rsidR="000C3E19" w:rsidRPr="00A76D4F">
        <w:t>.1. Учрежден</w:t>
      </w:r>
      <w:r w:rsidR="00CD56B5">
        <w:t>ия дополнительного образования:</w:t>
      </w:r>
    </w:p>
    <w:tbl>
      <w:tblPr>
        <w:tblW w:w="13653" w:type="dxa"/>
        <w:jc w:val="center"/>
        <w:tblInd w:w="-2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7"/>
        <w:gridCol w:w="2007"/>
        <w:gridCol w:w="1570"/>
        <w:gridCol w:w="1693"/>
        <w:gridCol w:w="3346"/>
      </w:tblGrid>
      <w:tr w:rsidR="000C3E19" w:rsidRPr="00A76D4F" w:rsidTr="00CD56B5">
        <w:trPr>
          <w:jc w:val="center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19" w:rsidRPr="00A76D4F" w:rsidRDefault="000C3E19" w:rsidP="003F3570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76D4F">
              <w:t>Всего (ед.)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19" w:rsidRPr="00A76D4F" w:rsidRDefault="000C3E19" w:rsidP="003F3570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76D4F">
              <w:t>ДШИ (ед.)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19" w:rsidRPr="00A76D4F" w:rsidRDefault="000C3E19" w:rsidP="003F3570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76D4F">
              <w:t>ДХШ (ед.)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19" w:rsidRPr="00A76D4F" w:rsidRDefault="000C3E19" w:rsidP="003F3570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76D4F">
              <w:t>ДМШ (ед.)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19" w:rsidRPr="00A76D4F" w:rsidRDefault="000C3E19" w:rsidP="003F3570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76D4F">
              <w:t>прочие</w:t>
            </w:r>
          </w:p>
          <w:p w:rsidR="000C3E19" w:rsidRPr="00A76D4F" w:rsidRDefault="000C3E19" w:rsidP="003F3570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76D4F">
              <w:t>(указать название)</w:t>
            </w:r>
          </w:p>
        </w:tc>
      </w:tr>
      <w:tr w:rsidR="000C3E19" w:rsidRPr="00A76D4F" w:rsidTr="00CD56B5">
        <w:trPr>
          <w:jc w:val="center"/>
        </w:trPr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9" w:rsidRPr="00A76D4F" w:rsidRDefault="000C3E19" w:rsidP="003F3570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76D4F">
              <w:t>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9" w:rsidRPr="00A76D4F" w:rsidRDefault="000C3E19" w:rsidP="003F3570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76D4F"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9" w:rsidRPr="00A76D4F" w:rsidRDefault="000C3E19" w:rsidP="003F3570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76D4F"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9" w:rsidRPr="00A76D4F" w:rsidRDefault="000C3E19" w:rsidP="003F3570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76D4F">
              <w:t>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19" w:rsidRPr="00A76D4F" w:rsidRDefault="000C3E19" w:rsidP="003F3570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A76D4F">
              <w:t>-</w:t>
            </w:r>
          </w:p>
        </w:tc>
      </w:tr>
    </w:tbl>
    <w:p w:rsidR="000C3E19" w:rsidRPr="00A76D4F" w:rsidRDefault="000C3E19" w:rsidP="000A4402">
      <w:pPr>
        <w:tabs>
          <w:tab w:val="left" w:pos="851"/>
        </w:tabs>
        <w:spacing w:line="235" w:lineRule="auto"/>
      </w:pPr>
    </w:p>
    <w:p w:rsidR="000C3E19" w:rsidRDefault="007D12EB" w:rsidP="000C3E19">
      <w:pPr>
        <w:tabs>
          <w:tab w:val="left" w:pos="0"/>
          <w:tab w:val="left" w:pos="851"/>
        </w:tabs>
        <w:spacing w:line="235" w:lineRule="auto"/>
        <w:jc w:val="both"/>
      </w:pPr>
      <w:r>
        <w:t>16</w:t>
      </w:r>
      <w:r w:rsidR="000C3E19" w:rsidRPr="00A76D4F">
        <w:t>.2. Показатели работы учреждений дополнительного образования детей:</w:t>
      </w:r>
    </w:p>
    <w:p w:rsidR="0027093B" w:rsidRDefault="0027093B" w:rsidP="000C3E19">
      <w:pPr>
        <w:tabs>
          <w:tab w:val="left" w:pos="0"/>
          <w:tab w:val="left" w:pos="851"/>
        </w:tabs>
        <w:spacing w:line="235" w:lineRule="auto"/>
        <w:jc w:val="both"/>
      </w:pPr>
    </w:p>
    <w:tbl>
      <w:tblPr>
        <w:tblW w:w="13648" w:type="dxa"/>
        <w:jc w:val="center"/>
        <w:tblInd w:w="-1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6"/>
        <w:gridCol w:w="1543"/>
        <w:gridCol w:w="1417"/>
        <w:gridCol w:w="2202"/>
      </w:tblGrid>
      <w:tr w:rsidR="0027093B" w:rsidRPr="000569E1" w:rsidTr="0027093B">
        <w:trPr>
          <w:jc w:val="center"/>
        </w:trPr>
        <w:tc>
          <w:tcPr>
            <w:tcW w:w="8486" w:type="dxa"/>
            <w:vAlign w:val="center"/>
          </w:tcPr>
          <w:p w:rsidR="0027093B" w:rsidRPr="000D7045" w:rsidRDefault="0027093B" w:rsidP="000B0995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0D7045">
              <w:t>Показатели</w:t>
            </w:r>
          </w:p>
        </w:tc>
        <w:tc>
          <w:tcPr>
            <w:tcW w:w="1543" w:type="dxa"/>
            <w:vAlign w:val="center"/>
          </w:tcPr>
          <w:p w:rsidR="0027093B" w:rsidRPr="000D7045" w:rsidRDefault="0027093B" w:rsidP="000B0995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0D7045">
              <w:t>2018 г.</w:t>
            </w:r>
          </w:p>
        </w:tc>
        <w:tc>
          <w:tcPr>
            <w:tcW w:w="1417" w:type="dxa"/>
            <w:vAlign w:val="center"/>
          </w:tcPr>
          <w:p w:rsidR="0027093B" w:rsidRPr="000D7045" w:rsidRDefault="0027093B" w:rsidP="000B0995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0D7045">
              <w:t>2019 г.</w:t>
            </w:r>
          </w:p>
        </w:tc>
        <w:tc>
          <w:tcPr>
            <w:tcW w:w="2202" w:type="dxa"/>
            <w:vAlign w:val="center"/>
          </w:tcPr>
          <w:p w:rsidR="0027093B" w:rsidRPr="000D7045" w:rsidRDefault="0027093B" w:rsidP="000B0995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0D7045">
              <w:t>+, - к 2018 г.</w:t>
            </w:r>
          </w:p>
        </w:tc>
      </w:tr>
      <w:tr w:rsidR="0027093B" w:rsidRPr="000569E1" w:rsidTr="0027093B">
        <w:trPr>
          <w:jc w:val="center"/>
        </w:trPr>
        <w:tc>
          <w:tcPr>
            <w:tcW w:w="8486" w:type="dxa"/>
          </w:tcPr>
          <w:p w:rsidR="0027093B" w:rsidRPr="000D7045" w:rsidRDefault="0027093B" w:rsidP="000B0995">
            <w:pPr>
              <w:pStyle w:val="ab"/>
              <w:tabs>
                <w:tab w:val="left" w:pos="851"/>
              </w:tabs>
              <w:spacing w:line="235" w:lineRule="auto"/>
              <w:ind w:left="0"/>
            </w:pPr>
            <w:r w:rsidRPr="000D7045">
              <w:t>контингент учащихся (чел.)</w:t>
            </w:r>
          </w:p>
        </w:tc>
        <w:tc>
          <w:tcPr>
            <w:tcW w:w="1543" w:type="dxa"/>
          </w:tcPr>
          <w:p w:rsidR="0027093B" w:rsidRPr="000D7045" w:rsidRDefault="000D7045" w:rsidP="000D7045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>
              <w:t>199</w:t>
            </w:r>
          </w:p>
        </w:tc>
        <w:tc>
          <w:tcPr>
            <w:tcW w:w="1417" w:type="dxa"/>
          </w:tcPr>
          <w:p w:rsidR="0027093B" w:rsidRPr="000D7045" w:rsidRDefault="000D7045" w:rsidP="000D7045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>
              <w:t>205</w:t>
            </w:r>
          </w:p>
        </w:tc>
        <w:tc>
          <w:tcPr>
            <w:tcW w:w="2202" w:type="dxa"/>
          </w:tcPr>
          <w:p w:rsidR="0027093B" w:rsidRPr="000D7045" w:rsidRDefault="0027093B" w:rsidP="000D7045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 w:rsidRPr="000D7045">
              <w:t>+</w:t>
            </w:r>
            <w:r w:rsidR="000D7045">
              <w:t>6</w:t>
            </w:r>
          </w:p>
        </w:tc>
      </w:tr>
      <w:tr w:rsidR="0027093B" w:rsidRPr="000569E1" w:rsidTr="0027093B">
        <w:trPr>
          <w:jc w:val="center"/>
        </w:trPr>
        <w:tc>
          <w:tcPr>
            <w:tcW w:w="8486" w:type="dxa"/>
          </w:tcPr>
          <w:p w:rsidR="0027093B" w:rsidRPr="000D7045" w:rsidRDefault="0027093B" w:rsidP="000B0995">
            <w:pPr>
              <w:pStyle w:val="ab"/>
              <w:tabs>
                <w:tab w:val="left" w:pos="851"/>
              </w:tabs>
              <w:spacing w:line="235" w:lineRule="auto"/>
              <w:ind w:left="0"/>
            </w:pPr>
            <w:r w:rsidRPr="000D7045">
              <w:t>Прием (чел.)</w:t>
            </w:r>
          </w:p>
        </w:tc>
        <w:tc>
          <w:tcPr>
            <w:tcW w:w="1543" w:type="dxa"/>
          </w:tcPr>
          <w:p w:rsidR="0027093B" w:rsidRPr="000D7045" w:rsidRDefault="00AD7D0C" w:rsidP="000D7045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27093B" w:rsidRPr="000D7045" w:rsidRDefault="000D7045" w:rsidP="000D7045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>
              <w:t>44</w:t>
            </w:r>
          </w:p>
        </w:tc>
        <w:tc>
          <w:tcPr>
            <w:tcW w:w="2202" w:type="dxa"/>
          </w:tcPr>
          <w:p w:rsidR="0027093B" w:rsidRPr="000D7045" w:rsidRDefault="00C22202" w:rsidP="00C22202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>
              <w:t xml:space="preserve"> </w:t>
            </w:r>
            <w:r w:rsidR="0027093B" w:rsidRPr="000D7045">
              <w:t>+</w:t>
            </w:r>
            <w:r>
              <w:t>17</w:t>
            </w:r>
          </w:p>
        </w:tc>
      </w:tr>
      <w:tr w:rsidR="0027093B" w:rsidRPr="000569E1" w:rsidTr="0027093B">
        <w:trPr>
          <w:jc w:val="center"/>
        </w:trPr>
        <w:tc>
          <w:tcPr>
            <w:tcW w:w="8486" w:type="dxa"/>
          </w:tcPr>
          <w:p w:rsidR="0027093B" w:rsidRPr="000D7045" w:rsidRDefault="0027093B" w:rsidP="000B0995">
            <w:pPr>
              <w:pStyle w:val="ab"/>
              <w:tabs>
                <w:tab w:val="left" w:pos="851"/>
              </w:tabs>
              <w:spacing w:line="235" w:lineRule="auto"/>
              <w:ind w:left="0"/>
            </w:pPr>
            <w:r w:rsidRPr="000D7045">
              <w:t>Выпуск (чел.)</w:t>
            </w:r>
          </w:p>
        </w:tc>
        <w:tc>
          <w:tcPr>
            <w:tcW w:w="1543" w:type="dxa"/>
          </w:tcPr>
          <w:p w:rsidR="0027093B" w:rsidRPr="000D7045" w:rsidRDefault="000D7045" w:rsidP="000D7045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27093B" w:rsidRPr="000D7045" w:rsidRDefault="00C22202" w:rsidP="000D7045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</w:pPr>
            <w:r>
              <w:t>22</w:t>
            </w:r>
          </w:p>
        </w:tc>
        <w:tc>
          <w:tcPr>
            <w:tcW w:w="2202" w:type="dxa"/>
          </w:tcPr>
          <w:p w:rsidR="0027093B" w:rsidRPr="000D7045" w:rsidRDefault="0027093B" w:rsidP="000D7045">
            <w:pPr>
              <w:tabs>
                <w:tab w:val="left" w:pos="851"/>
              </w:tabs>
              <w:spacing w:line="235" w:lineRule="auto"/>
              <w:jc w:val="center"/>
            </w:pPr>
            <w:r w:rsidRPr="000D7045">
              <w:t>+</w:t>
            </w:r>
            <w:r w:rsidR="000D7045">
              <w:t>5</w:t>
            </w:r>
          </w:p>
        </w:tc>
      </w:tr>
      <w:tr w:rsidR="0027093B" w:rsidRPr="000569E1" w:rsidTr="0027093B">
        <w:trPr>
          <w:jc w:val="center"/>
        </w:trPr>
        <w:tc>
          <w:tcPr>
            <w:tcW w:w="8486" w:type="dxa"/>
          </w:tcPr>
          <w:p w:rsidR="0027093B" w:rsidRPr="000D7045" w:rsidRDefault="0027093B" w:rsidP="000B0995">
            <w:pPr>
              <w:tabs>
                <w:tab w:val="left" w:pos="851"/>
              </w:tabs>
              <w:spacing w:line="235" w:lineRule="auto"/>
              <w:contextualSpacing/>
              <w:jc w:val="both"/>
            </w:pPr>
            <w:r w:rsidRPr="000D7045">
              <w:rPr>
                <w:rFonts w:eastAsia="Calibri"/>
                <w:lang w:eastAsia="en-US" w:bidi="en-US"/>
              </w:rPr>
              <w:t>Охват детей эстетическим образованием от общего числа детей от 6-18 лет</w:t>
            </w:r>
            <w:proofErr w:type="gramStart"/>
            <w:r w:rsidRPr="000D7045">
              <w:rPr>
                <w:rFonts w:eastAsia="Calibri"/>
                <w:lang w:eastAsia="en-US" w:bidi="en-US"/>
              </w:rPr>
              <w:t xml:space="preserve"> (%)</w:t>
            </w:r>
            <w:proofErr w:type="gramEnd"/>
          </w:p>
        </w:tc>
        <w:tc>
          <w:tcPr>
            <w:tcW w:w="1543" w:type="dxa"/>
          </w:tcPr>
          <w:p w:rsidR="0027093B" w:rsidRPr="00BA0F93" w:rsidRDefault="00AD7D0C" w:rsidP="000D7045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  <w:rPr>
                <w:highlight w:val="yellow"/>
              </w:rPr>
            </w:pPr>
            <w:r w:rsidRPr="00C22202">
              <w:t>7,7</w:t>
            </w:r>
          </w:p>
        </w:tc>
        <w:tc>
          <w:tcPr>
            <w:tcW w:w="1417" w:type="dxa"/>
          </w:tcPr>
          <w:p w:rsidR="0027093B" w:rsidRPr="00BA0F93" w:rsidRDefault="00C22202" w:rsidP="000D7045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  <w:rPr>
                <w:highlight w:val="yellow"/>
              </w:rPr>
            </w:pPr>
            <w:r>
              <w:t>8,2</w:t>
            </w:r>
          </w:p>
        </w:tc>
        <w:tc>
          <w:tcPr>
            <w:tcW w:w="2202" w:type="dxa"/>
          </w:tcPr>
          <w:p w:rsidR="00C22202" w:rsidRPr="00BA0F93" w:rsidRDefault="00C22202" w:rsidP="00C22202">
            <w:pPr>
              <w:pStyle w:val="ab"/>
              <w:tabs>
                <w:tab w:val="left" w:pos="851"/>
              </w:tabs>
              <w:spacing w:line="235" w:lineRule="auto"/>
              <w:ind w:left="0"/>
              <w:jc w:val="center"/>
              <w:rPr>
                <w:highlight w:val="yellow"/>
              </w:rPr>
            </w:pPr>
            <w:r w:rsidRPr="00C22202">
              <w:t>+0,5</w:t>
            </w:r>
          </w:p>
        </w:tc>
      </w:tr>
    </w:tbl>
    <w:p w:rsidR="0027093B" w:rsidRDefault="0027093B" w:rsidP="000C3E19">
      <w:pPr>
        <w:tabs>
          <w:tab w:val="left" w:pos="0"/>
          <w:tab w:val="left" w:pos="851"/>
        </w:tabs>
        <w:spacing w:line="235" w:lineRule="auto"/>
        <w:jc w:val="both"/>
      </w:pPr>
    </w:p>
    <w:p w:rsidR="00C22202" w:rsidRDefault="00C22202" w:rsidP="00C22202">
      <w:pPr>
        <w:pStyle w:val="ab"/>
        <w:numPr>
          <w:ilvl w:val="0"/>
          <w:numId w:val="35"/>
        </w:numPr>
        <w:tabs>
          <w:tab w:val="left" w:pos="0"/>
          <w:tab w:val="left" w:pos="851"/>
        </w:tabs>
        <w:spacing w:line="235" w:lineRule="auto"/>
        <w:jc w:val="both"/>
      </w:pPr>
      <w:r>
        <w:t>- % охват  детей эстетическим образованием по п. Качуг, т. к. школы 2 находятся в поселке Качуг</w:t>
      </w:r>
    </w:p>
    <w:p w:rsidR="0027093B" w:rsidRDefault="0027093B" w:rsidP="00F93FC3">
      <w:pPr>
        <w:tabs>
          <w:tab w:val="left" w:pos="0"/>
          <w:tab w:val="left" w:pos="851"/>
        </w:tabs>
        <w:spacing w:line="235" w:lineRule="auto"/>
        <w:ind w:left="360"/>
        <w:jc w:val="both"/>
      </w:pPr>
    </w:p>
    <w:p w:rsidR="000C3E19" w:rsidRPr="00A76D4F" w:rsidRDefault="000C3E19" w:rsidP="000C3E19">
      <w:pPr>
        <w:tabs>
          <w:tab w:val="left" w:pos="0"/>
          <w:tab w:val="left" w:pos="851"/>
        </w:tabs>
        <w:spacing w:line="235" w:lineRule="auto"/>
        <w:jc w:val="both"/>
        <w:rPr>
          <w:highlight w:val="yellow"/>
        </w:rPr>
      </w:pPr>
    </w:p>
    <w:p w:rsidR="000C3E19" w:rsidRPr="004740AC" w:rsidRDefault="007D12EB" w:rsidP="00CD56B5">
      <w:pPr>
        <w:tabs>
          <w:tab w:val="left" w:pos="0"/>
          <w:tab w:val="left" w:pos="851"/>
        </w:tabs>
        <w:spacing w:line="235" w:lineRule="auto"/>
        <w:jc w:val="both"/>
      </w:pPr>
      <w:r>
        <w:t>16</w:t>
      </w:r>
      <w:r w:rsidR="000C3E19" w:rsidRPr="004740AC">
        <w:t>.3. Муниципальная финансовая поддержка (поощрение) одаренны</w:t>
      </w:r>
      <w:r w:rsidR="00CD56B5">
        <w:t>х детей и талантливой молодежи:</w:t>
      </w:r>
    </w:p>
    <w:tbl>
      <w:tblPr>
        <w:tblW w:w="13648" w:type="dxa"/>
        <w:jc w:val="center"/>
        <w:tblInd w:w="-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9"/>
        <w:gridCol w:w="2412"/>
        <w:gridCol w:w="1843"/>
        <w:gridCol w:w="6624"/>
      </w:tblGrid>
      <w:tr w:rsidR="000C3E19" w:rsidRPr="004740AC" w:rsidTr="003F3570">
        <w:trPr>
          <w:jc w:val="center"/>
        </w:trPr>
        <w:tc>
          <w:tcPr>
            <w:tcW w:w="13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19" w:rsidRPr="004740AC" w:rsidRDefault="000C3E19" w:rsidP="003F3570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  <w:r w:rsidRPr="004740AC">
              <w:t>Количество одаренных детей и талантливой молодежи, получивших муниципальную индивидуальную финансовую поддержку (поощрение)</w:t>
            </w:r>
          </w:p>
        </w:tc>
      </w:tr>
      <w:tr w:rsidR="000C3E19" w:rsidRPr="004740AC" w:rsidTr="003F3570">
        <w:trPr>
          <w:jc w:val="center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9" w:rsidRPr="004740AC" w:rsidRDefault="000C3E19" w:rsidP="003F3570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  <w:r w:rsidRPr="004740AC">
              <w:t>Всего</w:t>
            </w:r>
          </w:p>
          <w:p w:rsidR="000C3E19" w:rsidRPr="004740AC" w:rsidRDefault="000C3E19" w:rsidP="003F3570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  <w:r w:rsidRPr="004740AC">
              <w:t>(чел.)</w:t>
            </w:r>
          </w:p>
        </w:tc>
        <w:tc>
          <w:tcPr>
            <w:tcW w:w="10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9" w:rsidRPr="004740AC" w:rsidRDefault="000C3E19" w:rsidP="003F3570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  <w:r w:rsidRPr="004740AC">
              <w:t>из них получивших</w:t>
            </w:r>
          </w:p>
        </w:tc>
      </w:tr>
      <w:tr w:rsidR="000C3E19" w:rsidRPr="004740AC" w:rsidTr="003F3570">
        <w:trPr>
          <w:jc w:val="center"/>
        </w:trPr>
        <w:tc>
          <w:tcPr>
            <w:tcW w:w="2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19" w:rsidRPr="004740AC" w:rsidRDefault="000C3E19" w:rsidP="003F3570">
            <w:pPr>
              <w:spacing w:line="235" w:lineRule="auto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9" w:rsidRPr="004740AC" w:rsidRDefault="000C3E19" w:rsidP="003F3570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  <w:r w:rsidRPr="004740AC">
              <w:t>Стипендии (ед.)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9" w:rsidRPr="004740AC" w:rsidRDefault="000C3E19" w:rsidP="003F3570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  <w:r w:rsidRPr="004740AC">
              <w:t>Премии (ед.)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9" w:rsidRPr="004740AC" w:rsidRDefault="000C3E19" w:rsidP="003F3570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  <w:r w:rsidRPr="004740AC">
              <w:t>Иные формы (ед.)</w:t>
            </w:r>
          </w:p>
        </w:tc>
      </w:tr>
      <w:tr w:rsidR="000C3E19" w:rsidRPr="004830B2" w:rsidTr="003F3570">
        <w:trPr>
          <w:trHeight w:val="347"/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9" w:rsidRPr="004740AC" w:rsidRDefault="00B52C2B" w:rsidP="003F3570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  <w:r>
              <w:t>40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9" w:rsidRPr="004740AC" w:rsidRDefault="000C3E19" w:rsidP="003F3570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  <w:r w:rsidRPr="004740AC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9" w:rsidRPr="004740AC" w:rsidRDefault="000C3E19" w:rsidP="003F3570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  <w:r w:rsidRPr="004740AC">
              <w:t>-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9" w:rsidRPr="004740AC" w:rsidRDefault="00B52C2B" w:rsidP="003F3570">
            <w:pPr>
              <w:pStyle w:val="ab"/>
              <w:tabs>
                <w:tab w:val="left" w:pos="709"/>
              </w:tabs>
              <w:spacing w:line="235" w:lineRule="auto"/>
              <w:ind w:left="0"/>
              <w:jc w:val="center"/>
            </w:pPr>
            <w:r>
              <w:t>40</w:t>
            </w:r>
          </w:p>
        </w:tc>
      </w:tr>
    </w:tbl>
    <w:p w:rsidR="000C3E19" w:rsidRPr="004830B2" w:rsidRDefault="000C3E19" w:rsidP="000C3E19">
      <w:pPr>
        <w:pStyle w:val="ab"/>
        <w:tabs>
          <w:tab w:val="left" w:pos="709"/>
        </w:tabs>
        <w:spacing w:line="235" w:lineRule="auto"/>
        <w:ind w:left="0"/>
        <w:jc w:val="both"/>
        <w:rPr>
          <w:highlight w:val="yellow"/>
        </w:rPr>
      </w:pPr>
    </w:p>
    <w:p w:rsidR="000C3E19" w:rsidRPr="004740AC" w:rsidRDefault="007D12EB" w:rsidP="000C3E19">
      <w:pPr>
        <w:ind w:firstLine="357"/>
        <w:jc w:val="both"/>
      </w:pPr>
      <w:r>
        <w:t>16</w:t>
      </w:r>
      <w:r w:rsidR="000C3E19" w:rsidRPr="004740AC">
        <w:t xml:space="preserve">.4.  Деятельность муниципального образования по выявлению одаренных детей (ОД) </w:t>
      </w:r>
    </w:p>
    <w:tbl>
      <w:tblPr>
        <w:tblW w:w="136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9"/>
        <w:gridCol w:w="1756"/>
        <w:gridCol w:w="1613"/>
        <w:gridCol w:w="3064"/>
        <w:gridCol w:w="2817"/>
        <w:gridCol w:w="2873"/>
      </w:tblGrid>
      <w:tr w:rsidR="000C3E19" w:rsidRPr="004740AC" w:rsidTr="003F3570">
        <w:trPr>
          <w:jc w:val="center"/>
        </w:trPr>
        <w:tc>
          <w:tcPr>
            <w:tcW w:w="7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19" w:rsidRPr="004740AC" w:rsidRDefault="000C3E19" w:rsidP="003F3570">
            <w:pPr>
              <w:ind w:hanging="79"/>
              <w:jc w:val="center"/>
            </w:pPr>
            <w:r w:rsidRPr="004740AC">
              <w:t>количество муниципальных конкурсных мероприятий (</w:t>
            </w:r>
            <w:proofErr w:type="gramStart"/>
            <w:r w:rsidRPr="004740AC">
              <w:t>МКМ</w:t>
            </w:r>
            <w:proofErr w:type="gramEnd"/>
            <w:r w:rsidRPr="004740AC">
              <w:t>), проводимых МО по выявлению ОД (ед.)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19" w:rsidRPr="004740AC" w:rsidRDefault="000C3E19" w:rsidP="003F3570">
            <w:pPr>
              <w:ind w:firstLine="36"/>
              <w:jc w:val="center"/>
              <w:rPr>
                <w:spacing w:val="-6"/>
              </w:rPr>
            </w:pPr>
            <w:r w:rsidRPr="004740AC">
              <w:rPr>
                <w:spacing w:val="-6"/>
              </w:rPr>
              <w:t xml:space="preserve">доля участников в </w:t>
            </w:r>
            <w:proofErr w:type="gramStart"/>
            <w:r w:rsidRPr="004740AC">
              <w:rPr>
                <w:spacing w:val="-6"/>
              </w:rPr>
              <w:t>МКМ</w:t>
            </w:r>
            <w:proofErr w:type="gramEnd"/>
            <w:r w:rsidRPr="004740AC">
              <w:rPr>
                <w:spacing w:val="-6"/>
              </w:rPr>
              <w:t xml:space="preserve"> от общего числа населения МО в возрасте </w:t>
            </w:r>
            <w:r w:rsidRPr="004740AC">
              <w:rPr>
                <w:spacing w:val="-6"/>
              </w:rPr>
              <w:lastRenderedPageBreak/>
              <w:t>до 18 лет (%)</w:t>
            </w: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19" w:rsidRPr="004740AC" w:rsidRDefault="000C3E19" w:rsidP="003F3570">
            <w:pPr>
              <w:ind w:firstLine="36"/>
              <w:jc w:val="center"/>
              <w:rPr>
                <w:spacing w:val="-6"/>
              </w:rPr>
            </w:pPr>
            <w:r w:rsidRPr="004740AC">
              <w:rPr>
                <w:spacing w:val="-6"/>
              </w:rPr>
              <w:lastRenderedPageBreak/>
              <w:t xml:space="preserve">доля средств, направленных на </w:t>
            </w:r>
            <w:proofErr w:type="gramStart"/>
            <w:r w:rsidRPr="004740AC">
              <w:rPr>
                <w:spacing w:val="-6"/>
              </w:rPr>
              <w:t>МКМ</w:t>
            </w:r>
            <w:proofErr w:type="gramEnd"/>
            <w:r w:rsidRPr="004740AC">
              <w:rPr>
                <w:spacing w:val="-6"/>
              </w:rPr>
              <w:t xml:space="preserve"> от объёма финансирования </w:t>
            </w:r>
            <w:r w:rsidRPr="004740AC">
              <w:rPr>
                <w:spacing w:val="-6"/>
              </w:rPr>
              <w:lastRenderedPageBreak/>
              <w:t>отрасли культуры МО (%)</w:t>
            </w:r>
          </w:p>
        </w:tc>
      </w:tr>
      <w:tr w:rsidR="000C3E19" w:rsidRPr="004740AC" w:rsidTr="003F3570">
        <w:trPr>
          <w:jc w:val="center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19" w:rsidRPr="004740AC" w:rsidRDefault="000C3E19" w:rsidP="003F3570">
            <w:pPr>
              <w:ind w:hanging="79"/>
              <w:jc w:val="center"/>
              <w:rPr>
                <w:spacing w:val="-6"/>
              </w:rPr>
            </w:pPr>
            <w:r w:rsidRPr="004740AC">
              <w:rPr>
                <w:spacing w:val="-6"/>
              </w:rPr>
              <w:t>всего</w:t>
            </w:r>
          </w:p>
        </w:tc>
        <w:tc>
          <w:tcPr>
            <w:tcW w:w="6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9" w:rsidRPr="004740AC" w:rsidRDefault="000C3E19" w:rsidP="003F3570">
            <w:pPr>
              <w:ind w:hanging="79"/>
              <w:jc w:val="center"/>
              <w:rPr>
                <w:spacing w:val="-6"/>
              </w:rPr>
            </w:pPr>
            <w:r w:rsidRPr="004740AC">
              <w:rPr>
                <w:spacing w:val="-6"/>
              </w:rPr>
              <w:t>из них:</w:t>
            </w: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19" w:rsidRPr="004740AC" w:rsidRDefault="000C3E19" w:rsidP="003F3570">
            <w:pPr>
              <w:ind w:hanging="79"/>
              <w:jc w:val="both"/>
              <w:rPr>
                <w:spacing w:val="-6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19" w:rsidRPr="004740AC" w:rsidRDefault="000C3E19" w:rsidP="003F3570">
            <w:pPr>
              <w:ind w:hanging="79"/>
              <w:jc w:val="both"/>
              <w:rPr>
                <w:spacing w:val="-6"/>
              </w:rPr>
            </w:pPr>
          </w:p>
        </w:tc>
      </w:tr>
      <w:tr w:rsidR="000C3E19" w:rsidRPr="004740AC" w:rsidTr="003F3570">
        <w:trPr>
          <w:trHeight w:val="415"/>
          <w:jc w:val="center"/>
        </w:trPr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19" w:rsidRPr="004740AC" w:rsidRDefault="000C3E19" w:rsidP="003F3570">
            <w:pPr>
              <w:ind w:hanging="79"/>
              <w:jc w:val="center"/>
              <w:rPr>
                <w:spacing w:val="-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19" w:rsidRPr="004740AC" w:rsidRDefault="000C3E19" w:rsidP="003F3570">
            <w:pPr>
              <w:ind w:hanging="79"/>
              <w:jc w:val="center"/>
              <w:rPr>
                <w:spacing w:val="-6"/>
              </w:rPr>
            </w:pPr>
            <w:r w:rsidRPr="004740AC">
              <w:rPr>
                <w:spacing w:val="-6"/>
              </w:rPr>
              <w:t>конкурсы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19" w:rsidRPr="004740AC" w:rsidRDefault="000C3E19" w:rsidP="003F3570">
            <w:pPr>
              <w:ind w:hanging="79"/>
              <w:jc w:val="center"/>
              <w:rPr>
                <w:spacing w:val="-6"/>
              </w:rPr>
            </w:pPr>
            <w:r w:rsidRPr="004740AC">
              <w:rPr>
                <w:spacing w:val="-6"/>
              </w:rPr>
              <w:t>выставки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19" w:rsidRPr="004740AC" w:rsidRDefault="000C3E19" w:rsidP="003F3570">
            <w:pPr>
              <w:ind w:hanging="79"/>
              <w:jc w:val="center"/>
              <w:rPr>
                <w:spacing w:val="-6"/>
              </w:rPr>
            </w:pPr>
            <w:r w:rsidRPr="004740AC">
              <w:rPr>
                <w:spacing w:val="-6"/>
              </w:rPr>
              <w:t>иные формы</w:t>
            </w: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19" w:rsidRPr="004740AC" w:rsidRDefault="000C3E19" w:rsidP="003F3570">
            <w:pPr>
              <w:ind w:hanging="79"/>
              <w:jc w:val="both"/>
              <w:rPr>
                <w:spacing w:val="-6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19" w:rsidRPr="004740AC" w:rsidRDefault="000C3E19" w:rsidP="003F3570">
            <w:pPr>
              <w:ind w:hanging="79"/>
              <w:jc w:val="both"/>
              <w:rPr>
                <w:spacing w:val="-6"/>
              </w:rPr>
            </w:pPr>
          </w:p>
        </w:tc>
      </w:tr>
      <w:tr w:rsidR="000C3E19" w:rsidRPr="006462D3" w:rsidTr="003F3570">
        <w:trPr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E19" w:rsidRPr="004740AC" w:rsidRDefault="00285886" w:rsidP="003F3570">
            <w:pPr>
              <w:ind w:hanging="79"/>
              <w:jc w:val="center"/>
              <w:rPr>
                <w:spacing w:val="-6"/>
              </w:rPr>
            </w:pPr>
            <w:r>
              <w:rPr>
                <w:spacing w:val="-6"/>
              </w:rPr>
              <w:lastRenderedPageBreak/>
              <w:t>29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E19" w:rsidRPr="004740AC" w:rsidRDefault="00285886" w:rsidP="003F3570">
            <w:pPr>
              <w:ind w:hanging="79"/>
              <w:jc w:val="center"/>
              <w:rPr>
                <w:spacing w:val="-6"/>
              </w:rPr>
            </w:pPr>
            <w:r>
              <w:rPr>
                <w:spacing w:val="-6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E19" w:rsidRPr="004740AC" w:rsidRDefault="00285886" w:rsidP="003F3570">
            <w:pPr>
              <w:ind w:hanging="79"/>
              <w:jc w:val="center"/>
              <w:rPr>
                <w:spacing w:val="-6"/>
              </w:rPr>
            </w:pPr>
            <w:r>
              <w:rPr>
                <w:spacing w:val="-6"/>
              </w:rPr>
              <w:t>12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E19" w:rsidRPr="004740AC" w:rsidRDefault="00285886" w:rsidP="003F3570">
            <w:pPr>
              <w:ind w:hanging="79"/>
              <w:jc w:val="center"/>
              <w:rPr>
                <w:spacing w:val="-6"/>
              </w:rPr>
            </w:pPr>
            <w:r>
              <w:rPr>
                <w:spacing w:val="-6"/>
              </w:rPr>
              <w:t>10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E19" w:rsidRPr="004740AC" w:rsidRDefault="002C54EC" w:rsidP="00C46852">
            <w:pPr>
              <w:ind w:hanging="79"/>
              <w:jc w:val="center"/>
              <w:rPr>
                <w:spacing w:val="-6"/>
              </w:rPr>
            </w:pPr>
            <w:r>
              <w:rPr>
                <w:spacing w:val="-6"/>
              </w:rPr>
              <w:t>0,4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E19" w:rsidRPr="006462D3" w:rsidRDefault="000C3E19" w:rsidP="003F3570">
            <w:pPr>
              <w:ind w:hanging="79"/>
              <w:jc w:val="center"/>
              <w:rPr>
                <w:spacing w:val="-6"/>
              </w:rPr>
            </w:pPr>
            <w:r w:rsidRPr="004740AC">
              <w:rPr>
                <w:spacing w:val="-6"/>
              </w:rPr>
              <w:t>-</w:t>
            </w:r>
          </w:p>
        </w:tc>
      </w:tr>
    </w:tbl>
    <w:p w:rsidR="000C3E19" w:rsidRDefault="000C3E19" w:rsidP="000C3E19">
      <w:pPr>
        <w:ind w:firstLine="357"/>
        <w:jc w:val="both"/>
      </w:pPr>
    </w:p>
    <w:p w:rsidR="000A4402" w:rsidRPr="006462D3" w:rsidRDefault="000A4402" w:rsidP="00F14411">
      <w:pPr>
        <w:jc w:val="both"/>
      </w:pPr>
    </w:p>
    <w:p w:rsidR="000C3E19" w:rsidRPr="00C46852" w:rsidRDefault="007D12EB" w:rsidP="00CD56B5">
      <w:pPr>
        <w:ind w:firstLine="357"/>
        <w:jc w:val="both"/>
      </w:pPr>
      <w:r>
        <w:t>16</w:t>
      </w:r>
      <w:r w:rsidR="000C3E19" w:rsidRPr="00C46852">
        <w:t>.5. Деятельность МО по направлению одаренных детей (ОД) на кон</w:t>
      </w:r>
      <w:r w:rsidR="00CD56B5">
        <w:t xml:space="preserve">курсные мероприятия </w:t>
      </w:r>
    </w:p>
    <w:tbl>
      <w:tblPr>
        <w:tblW w:w="13487" w:type="dxa"/>
        <w:jc w:val="center"/>
        <w:tblInd w:w="-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3"/>
        <w:gridCol w:w="1599"/>
        <w:gridCol w:w="1633"/>
        <w:gridCol w:w="3073"/>
        <w:gridCol w:w="2754"/>
        <w:gridCol w:w="3125"/>
      </w:tblGrid>
      <w:tr w:rsidR="000C3E19" w:rsidRPr="00C46852" w:rsidTr="003F3570">
        <w:trPr>
          <w:jc w:val="center"/>
        </w:trPr>
        <w:tc>
          <w:tcPr>
            <w:tcW w:w="7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19" w:rsidRPr="00C46852" w:rsidRDefault="000C3E19" w:rsidP="003F3570">
            <w:pPr>
              <w:jc w:val="center"/>
            </w:pPr>
            <w:r w:rsidRPr="00C46852">
              <w:t>количество участников, направленных МО на конкурсные мероприятия (ед.)</w:t>
            </w:r>
          </w:p>
        </w:tc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19" w:rsidRPr="00C46852" w:rsidRDefault="000C3E19" w:rsidP="003F3570">
            <w:pPr>
              <w:jc w:val="center"/>
              <w:rPr>
                <w:spacing w:val="-6"/>
              </w:rPr>
            </w:pPr>
            <w:r w:rsidRPr="00C46852">
              <w:rPr>
                <w:spacing w:val="-6"/>
              </w:rPr>
              <w:t xml:space="preserve">доля участников в </w:t>
            </w:r>
            <w:proofErr w:type="gramStart"/>
            <w:r w:rsidRPr="00C46852">
              <w:rPr>
                <w:spacing w:val="-6"/>
              </w:rPr>
              <w:t>КМ</w:t>
            </w:r>
            <w:proofErr w:type="gramEnd"/>
            <w:r w:rsidRPr="00C46852">
              <w:rPr>
                <w:spacing w:val="-6"/>
              </w:rPr>
              <w:t xml:space="preserve"> от общего числа населения МО в возрасте до 18 лет (%)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19" w:rsidRPr="00C46852" w:rsidRDefault="000C3E19" w:rsidP="003F3570">
            <w:pPr>
              <w:jc w:val="center"/>
              <w:rPr>
                <w:spacing w:val="-6"/>
              </w:rPr>
            </w:pPr>
            <w:r w:rsidRPr="00C46852">
              <w:rPr>
                <w:spacing w:val="-6"/>
              </w:rPr>
              <w:t xml:space="preserve">доля средств, направленных на </w:t>
            </w:r>
            <w:proofErr w:type="gramStart"/>
            <w:r w:rsidRPr="00C46852">
              <w:rPr>
                <w:spacing w:val="-6"/>
              </w:rPr>
              <w:t>КМ</w:t>
            </w:r>
            <w:proofErr w:type="gramEnd"/>
            <w:r w:rsidRPr="00C46852">
              <w:rPr>
                <w:spacing w:val="-6"/>
              </w:rPr>
              <w:t xml:space="preserve"> от объёма финансирования отрасли культуры МО (%)</w:t>
            </w:r>
          </w:p>
        </w:tc>
      </w:tr>
      <w:tr w:rsidR="000C3E19" w:rsidRPr="00C46852" w:rsidTr="003F3570">
        <w:trPr>
          <w:jc w:val="center"/>
        </w:trPr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9" w:rsidRPr="00C46852" w:rsidRDefault="000C3E19" w:rsidP="003F3570">
            <w:pPr>
              <w:jc w:val="center"/>
            </w:pPr>
            <w:r w:rsidRPr="00C46852">
              <w:t>всего</w:t>
            </w:r>
          </w:p>
        </w:tc>
        <w:tc>
          <w:tcPr>
            <w:tcW w:w="6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9" w:rsidRPr="00C46852" w:rsidRDefault="000C3E19" w:rsidP="003F3570">
            <w:pPr>
              <w:jc w:val="center"/>
            </w:pPr>
            <w:r w:rsidRPr="00C46852">
              <w:t>из них:</w:t>
            </w:r>
          </w:p>
        </w:tc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19" w:rsidRPr="00C46852" w:rsidRDefault="000C3E19" w:rsidP="003F3570">
            <w:pPr>
              <w:jc w:val="both"/>
            </w:pPr>
          </w:p>
        </w:tc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19" w:rsidRPr="00C46852" w:rsidRDefault="000C3E19" w:rsidP="003F3570">
            <w:pPr>
              <w:jc w:val="both"/>
            </w:pPr>
          </w:p>
        </w:tc>
      </w:tr>
      <w:tr w:rsidR="000C3E19" w:rsidRPr="00C46852" w:rsidTr="003F3570">
        <w:trPr>
          <w:jc w:val="center"/>
        </w:trPr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9" w:rsidRPr="00C46852" w:rsidRDefault="000C3E19" w:rsidP="003F3570">
            <w:pPr>
              <w:jc w:val="center"/>
              <w:rPr>
                <w:spacing w:val="-6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9" w:rsidRPr="00C46852" w:rsidRDefault="000C3E19" w:rsidP="003F3570">
            <w:pPr>
              <w:jc w:val="center"/>
            </w:pPr>
            <w:r w:rsidRPr="00C46852">
              <w:t>областные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9" w:rsidRPr="00C46852" w:rsidRDefault="000C3E19" w:rsidP="003F3570">
            <w:pPr>
              <w:jc w:val="center"/>
              <w:rPr>
                <w:spacing w:val="-6"/>
              </w:rPr>
            </w:pPr>
            <w:r w:rsidRPr="00C46852">
              <w:rPr>
                <w:spacing w:val="-6"/>
              </w:rPr>
              <w:t>всероссийские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19" w:rsidRPr="00C46852" w:rsidRDefault="000C3E19" w:rsidP="003F3570">
            <w:pPr>
              <w:jc w:val="center"/>
              <w:rPr>
                <w:spacing w:val="-6"/>
              </w:rPr>
            </w:pPr>
            <w:r w:rsidRPr="00C46852">
              <w:rPr>
                <w:spacing w:val="-6"/>
              </w:rPr>
              <w:t>международные</w:t>
            </w:r>
          </w:p>
        </w:tc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19" w:rsidRPr="00C46852" w:rsidRDefault="000C3E19" w:rsidP="003F3570">
            <w:pPr>
              <w:jc w:val="both"/>
              <w:rPr>
                <w:spacing w:val="-6"/>
              </w:rPr>
            </w:pPr>
          </w:p>
        </w:tc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E19" w:rsidRPr="00C46852" w:rsidRDefault="000C3E19" w:rsidP="003F3570">
            <w:pPr>
              <w:jc w:val="both"/>
              <w:rPr>
                <w:spacing w:val="-6"/>
              </w:rPr>
            </w:pPr>
          </w:p>
        </w:tc>
      </w:tr>
      <w:tr w:rsidR="000C3E19" w:rsidRPr="00285886" w:rsidTr="003F357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19" w:rsidRPr="00285886" w:rsidRDefault="004E1E1F" w:rsidP="00C46852">
            <w:pPr>
              <w:jc w:val="center"/>
              <w:rPr>
                <w:spacing w:val="-6"/>
                <w:highlight w:val="yellow"/>
              </w:rPr>
            </w:pPr>
            <w:r w:rsidRPr="004E1E1F">
              <w:rPr>
                <w:spacing w:val="-6"/>
              </w:rPr>
              <w:t>156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19" w:rsidRPr="00285886" w:rsidRDefault="004E1E1F" w:rsidP="003F3570">
            <w:pPr>
              <w:jc w:val="center"/>
              <w:rPr>
                <w:highlight w:val="yellow"/>
              </w:rPr>
            </w:pPr>
            <w:r w:rsidRPr="004E1E1F">
              <w:t>90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19" w:rsidRPr="00285886" w:rsidRDefault="004E1E1F" w:rsidP="003F3570">
            <w:pPr>
              <w:jc w:val="center"/>
              <w:rPr>
                <w:spacing w:val="-6"/>
                <w:highlight w:val="yellow"/>
              </w:rPr>
            </w:pPr>
            <w:r w:rsidRPr="004E1E1F">
              <w:rPr>
                <w:spacing w:val="-6"/>
              </w:rPr>
              <w:t>63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E19" w:rsidRPr="00285886" w:rsidRDefault="004E1E1F" w:rsidP="003F3570">
            <w:pPr>
              <w:jc w:val="center"/>
              <w:rPr>
                <w:spacing w:val="-6"/>
                <w:highlight w:val="yellow"/>
              </w:rPr>
            </w:pPr>
            <w:r w:rsidRPr="004E1E1F">
              <w:rPr>
                <w:spacing w:val="-6"/>
              </w:rPr>
              <w:t>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E19" w:rsidRPr="00285886" w:rsidRDefault="004E1E1F" w:rsidP="003F3570">
            <w:pPr>
              <w:jc w:val="center"/>
              <w:rPr>
                <w:spacing w:val="-6"/>
                <w:highlight w:val="yellow"/>
              </w:rPr>
            </w:pPr>
            <w:r w:rsidRPr="004E1E1F">
              <w:rPr>
                <w:spacing w:val="-6"/>
              </w:rPr>
              <w:t>2,4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E19" w:rsidRPr="00285886" w:rsidRDefault="000C3E19" w:rsidP="003F3570">
            <w:pPr>
              <w:jc w:val="center"/>
              <w:rPr>
                <w:spacing w:val="-6"/>
                <w:highlight w:val="yellow"/>
              </w:rPr>
            </w:pPr>
            <w:r w:rsidRPr="004E1E1F">
              <w:rPr>
                <w:spacing w:val="-6"/>
              </w:rPr>
              <w:t>-</w:t>
            </w:r>
          </w:p>
        </w:tc>
      </w:tr>
    </w:tbl>
    <w:p w:rsidR="00F14411" w:rsidRPr="00F14411" w:rsidRDefault="00F14411" w:rsidP="00F14411">
      <w:pPr>
        <w:tabs>
          <w:tab w:val="left" w:pos="11760"/>
        </w:tabs>
        <w:spacing w:line="230" w:lineRule="auto"/>
        <w:jc w:val="both"/>
        <w:rPr>
          <w:b/>
        </w:rPr>
      </w:pPr>
    </w:p>
    <w:p w:rsidR="00F14411" w:rsidRDefault="00F14411" w:rsidP="00F14411">
      <w:pPr>
        <w:tabs>
          <w:tab w:val="left" w:pos="0"/>
        </w:tabs>
        <w:spacing w:after="200"/>
        <w:contextualSpacing/>
        <w:jc w:val="both"/>
        <w:rPr>
          <w:b/>
        </w:rPr>
      </w:pPr>
      <w:r>
        <w:rPr>
          <w:b/>
        </w:rPr>
        <w:t xml:space="preserve">         </w:t>
      </w:r>
      <w:r w:rsidR="007D12EB">
        <w:rPr>
          <w:b/>
        </w:rPr>
        <w:t>17</w:t>
      </w:r>
      <w:r w:rsidRPr="004C1DE7">
        <w:rPr>
          <w:b/>
        </w:rPr>
        <w:t>. Основные направления культурной политики и задачи на 20</w:t>
      </w:r>
      <w:r>
        <w:rPr>
          <w:b/>
        </w:rPr>
        <w:t>20</w:t>
      </w:r>
      <w:r w:rsidRPr="004C1DE7">
        <w:rPr>
          <w:b/>
        </w:rPr>
        <w:t xml:space="preserve"> г. </w:t>
      </w:r>
    </w:p>
    <w:p w:rsidR="00F14411" w:rsidRPr="00CB7A34" w:rsidRDefault="00F14411" w:rsidP="00F14411">
      <w:pPr>
        <w:contextualSpacing/>
        <w:jc w:val="both"/>
      </w:pPr>
      <w:r>
        <w:rPr>
          <w:color w:val="000000"/>
          <w:spacing w:val="5"/>
        </w:rPr>
        <w:tab/>
      </w:r>
      <w:r w:rsidRPr="00CB7A34">
        <w:t>В современное время общество стремительно развивается не только в экономическом направлении, но и в общечеловеческих аспектах. Огромную роль в формировании национальной идентичности,  гражданской позиции в обществе, общественного самосознания осуществляет   культурная составляющая. Культура Российского государства многоконфессиональна, многонациональна, исторически сложившаяся. Все традиционно сложившиеся направления в культуре укрепляют духовную связь поколений, способствуют утверждению принципов согласия и толерантности, сближению и взаимопониманию между народами многонациональной России. Культура выступает мощным фактором социально-экономического развития страны.</w:t>
      </w:r>
    </w:p>
    <w:p w:rsidR="00F14411" w:rsidRDefault="00F14411" w:rsidP="00F14411">
      <w:pPr>
        <w:contextualSpacing/>
        <w:jc w:val="both"/>
      </w:pPr>
      <w:r w:rsidRPr="00CB7A34">
        <w:tab/>
        <w:t xml:space="preserve">Сохранение и развитие сферы культуры Качугского района будет осуществлять свою деятельность согласно Национальному проекту «КУЛЬТУРА», утвержденному Указом Президента РФ от 7 мая 2018 года «О целях и стратегических задачах развития Российской Федерации на период до 2024 года». </w:t>
      </w:r>
    </w:p>
    <w:p w:rsidR="00F14411" w:rsidRPr="00CB7A34" w:rsidRDefault="00F14411" w:rsidP="00F14411">
      <w:pPr>
        <w:ind w:firstLine="708"/>
        <w:contextualSpacing/>
        <w:jc w:val="both"/>
      </w:pPr>
      <w:proofErr w:type="gramStart"/>
      <w:r>
        <w:t>А так же С</w:t>
      </w:r>
      <w:r w:rsidRPr="00CB7A34">
        <w:t xml:space="preserve">тратегии развития социально- экономического развития МО «Качугский </w:t>
      </w:r>
      <w:r>
        <w:t>район» до 2030 года, направленно</w:t>
      </w:r>
      <w:r w:rsidRPr="00CB7A34">
        <w:t>й на сохранение сети учреждений культуры в районе, укреплению материально-технической базы учреждений культуры, повышения качества оказываемых услуг населению, социальную поддержку работников культуры, повышение их профессионального мастерства, внедрение новых технологий и форм культурного обслуживания населения, сохранение и развитие национальных традиций коренных малочисленных народов, создание условий для развития</w:t>
      </w:r>
      <w:proofErr w:type="gramEnd"/>
      <w:r w:rsidRPr="00CB7A34">
        <w:t xml:space="preserve"> творческого потенциала детей и молодежи, проведение социально значимых мероприятий, направленных на больший охват населения района услугами культуры современного качества, а так же развитие волонтерского движения всех возрастов в Качугском районе.</w:t>
      </w:r>
    </w:p>
    <w:p w:rsidR="00F14411" w:rsidRPr="00CB7A34" w:rsidRDefault="00F14411" w:rsidP="00F14411">
      <w:pPr>
        <w:ind w:firstLine="708"/>
        <w:contextualSpacing/>
        <w:jc w:val="both"/>
      </w:pPr>
      <w:r w:rsidRPr="00CB7A34">
        <w:lastRenderedPageBreak/>
        <w:t>Деятельность  Отдела культуры МО «Качугский район» в 2020 году будет базироваться на Законах Российской Федерации, Законах Иркутской области, Распоряжениях и Постановлениях муниципального района «Качугский район».</w:t>
      </w:r>
    </w:p>
    <w:p w:rsidR="00F14411" w:rsidRPr="00CB7A34" w:rsidRDefault="00F14411" w:rsidP="00F14411">
      <w:pPr>
        <w:contextualSpacing/>
        <w:jc w:val="both"/>
      </w:pPr>
      <w:r w:rsidRPr="00CB7A34">
        <w:tab/>
        <w:t>Работа будет осуществляться,  в том числе согласно ведомственным целевым программам:</w:t>
      </w:r>
    </w:p>
    <w:p w:rsidR="00F14411" w:rsidRPr="00CB7A34" w:rsidRDefault="00F14411" w:rsidP="00F14411">
      <w:pPr>
        <w:contextualSpacing/>
        <w:jc w:val="both"/>
      </w:pPr>
      <w:r w:rsidRPr="00CB7A34">
        <w:t>1. «Сохранение и развитие культуры Качугского района на 2020 – 2022 годы»,</w:t>
      </w:r>
    </w:p>
    <w:p w:rsidR="00F14411" w:rsidRPr="00CB7A34" w:rsidRDefault="00F14411" w:rsidP="00F14411">
      <w:pPr>
        <w:contextualSpacing/>
        <w:jc w:val="both"/>
      </w:pPr>
      <w:r w:rsidRPr="00CB7A34">
        <w:t>2. «Укрепление материально-технической базы учреждений культуры Качугского района на 2018-2020 годы»,</w:t>
      </w:r>
    </w:p>
    <w:p w:rsidR="00F14411" w:rsidRPr="00CB7A34" w:rsidRDefault="00F14411" w:rsidP="00F14411">
      <w:pPr>
        <w:contextualSpacing/>
        <w:jc w:val="both"/>
      </w:pPr>
      <w:r w:rsidRPr="00CB7A34">
        <w:t>3. «Улучшение условий и охрана труда в учреждениях культуры на 2020 – 2022 годы»,</w:t>
      </w:r>
    </w:p>
    <w:p w:rsidR="00F14411" w:rsidRPr="00CB7A34" w:rsidRDefault="00F14411" w:rsidP="00F14411">
      <w:pPr>
        <w:contextualSpacing/>
        <w:jc w:val="both"/>
      </w:pPr>
      <w:r w:rsidRPr="00CB7A34">
        <w:t>4. «Энергосбережение и повышение энергетической эффективности в учреждениях культуры муниципального района «Качугский район» на 2017-2021 годы»,</w:t>
      </w:r>
    </w:p>
    <w:p w:rsidR="00F14411" w:rsidRPr="00CB7A34" w:rsidRDefault="00F14411" w:rsidP="00F14411">
      <w:pPr>
        <w:contextualSpacing/>
        <w:jc w:val="both"/>
      </w:pPr>
      <w:r w:rsidRPr="00CB7A34">
        <w:t>5. Поддержка ветеранов и пенсионеров на 2020-2022 годы «ВСЕГДА В СТРОЮ».</w:t>
      </w:r>
    </w:p>
    <w:p w:rsidR="00F14411" w:rsidRPr="00CB7A34" w:rsidRDefault="00F14411" w:rsidP="00F14411">
      <w:pPr>
        <w:contextualSpacing/>
        <w:jc w:val="both"/>
      </w:pPr>
    </w:p>
    <w:p w:rsidR="00F14411" w:rsidRPr="00CB7A34" w:rsidRDefault="00F14411" w:rsidP="00F14411">
      <w:pPr>
        <w:contextualSpacing/>
        <w:jc w:val="both"/>
      </w:pPr>
      <w:r w:rsidRPr="00CB7A34">
        <w:t>За счет:</w:t>
      </w:r>
    </w:p>
    <w:p w:rsidR="00F14411" w:rsidRPr="00CB7A34" w:rsidRDefault="00F14411" w:rsidP="00F14411">
      <w:pPr>
        <w:contextualSpacing/>
        <w:jc w:val="both"/>
      </w:pPr>
      <w:r w:rsidRPr="00CB7A34">
        <w:t xml:space="preserve">1. </w:t>
      </w:r>
      <w:proofErr w:type="gramStart"/>
      <w:r w:rsidRPr="00CB7A34">
        <w:t xml:space="preserve">Повышение качества и доступности услуг культуры (приобретение оборудования для клубных учреждений (МЦДК, Залог ДК, Аргун ДК, </w:t>
      </w:r>
      <w:r>
        <w:t>Верхоленск ДК и др.</w:t>
      </w:r>
      <w:r w:rsidRPr="00CB7A34">
        <w:t>), приобретение автобуса для концертной деятельности</w:t>
      </w:r>
      <w:r>
        <w:t xml:space="preserve"> МЦДК</w:t>
      </w:r>
      <w:r w:rsidRPr="00CB7A34">
        <w:t xml:space="preserve">, </w:t>
      </w:r>
      <w:r>
        <w:t xml:space="preserve">приобретение грузового автомобиля для выездных мероприятий, </w:t>
      </w:r>
      <w:r w:rsidRPr="00CB7A34">
        <w:t>приобретение костюмов, обуви для народных коллективов, обновление музыкальных инструментов и оборудования, орг. техники), проведение областных и районных фестивалей, выставок, проектов.</w:t>
      </w:r>
      <w:proofErr w:type="gramEnd"/>
    </w:p>
    <w:p w:rsidR="00F14411" w:rsidRPr="001B35EB" w:rsidRDefault="00F14411" w:rsidP="00F14411">
      <w:pPr>
        <w:contextualSpacing/>
        <w:jc w:val="both"/>
      </w:pPr>
      <w:r>
        <w:t>2. В</w:t>
      </w:r>
      <w:r w:rsidRPr="00CB7A34">
        <w:t xml:space="preserve">недрение современных форматов и технологий – (дальнейшее развитие </w:t>
      </w:r>
      <w:proofErr w:type="spellStart"/>
      <w:r w:rsidRPr="00CB7A34">
        <w:t>киноуслуг</w:t>
      </w:r>
      <w:proofErr w:type="spellEnd"/>
      <w:r w:rsidRPr="00CB7A34">
        <w:t xml:space="preserve"> в районе, на базе кинозала «Победа», установка высокоскоростного интернета)</w:t>
      </w:r>
      <w:r>
        <w:t>.</w:t>
      </w:r>
    </w:p>
    <w:p w:rsidR="00F14411" w:rsidRPr="00CB7A34" w:rsidRDefault="00F14411" w:rsidP="00F14411">
      <w:pPr>
        <w:contextualSpacing/>
        <w:jc w:val="both"/>
      </w:pPr>
      <w:r w:rsidRPr="00CB7A34">
        <w:tab/>
        <w:t>В целях повышения эффективности работы учреждений культуры</w:t>
      </w:r>
      <w:r>
        <w:t>,</w:t>
      </w:r>
      <w:r w:rsidRPr="00CB7A34">
        <w:t xml:space="preserve"> в сфере культуры прод</w:t>
      </w:r>
      <w:r>
        <w:t>олжиться работа сетевых проектов</w:t>
      </w:r>
      <w:r w:rsidRPr="00CB7A34">
        <w:t xml:space="preserve"> «Открытый Дом культуры» и «Открытая библиотека». Отработанный первый год показал правильность данного направления работы. Скорректировав новые планы, проекты будут направлены на более конкретного получателя услуг культуры. Большая цель ставится на обновлении и расширении работы с молодежью, молодой семьей, волонтерами. Наиболее открытыми направлениями объявляются:</w:t>
      </w:r>
    </w:p>
    <w:p w:rsidR="00F14411" w:rsidRPr="00CB7A34" w:rsidRDefault="00F14411" w:rsidP="00F14411">
      <w:pPr>
        <w:contextualSpacing/>
        <w:jc w:val="both"/>
      </w:pPr>
      <w:r w:rsidRPr="00CB7A34">
        <w:t>1. «Школа здоровой нации»</w:t>
      </w:r>
    </w:p>
    <w:p w:rsidR="00F14411" w:rsidRPr="00CB7A34" w:rsidRDefault="00F14411" w:rsidP="00F14411">
      <w:pPr>
        <w:contextualSpacing/>
        <w:jc w:val="both"/>
      </w:pPr>
      <w:r w:rsidRPr="00CB7A34">
        <w:t>2. «Туризм и информация»</w:t>
      </w:r>
    </w:p>
    <w:p w:rsidR="00F14411" w:rsidRPr="00CB7A34" w:rsidRDefault="00F14411" w:rsidP="00F14411">
      <w:pPr>
        <w:contextualSpacing/>
        <w:jc w:val="both"/>
      </w:pPr>
      <w:r w:rsidRPr="00CB7A34">
        <w:t>3. «Путевка в жизнь»</w:t>
      </w:r>
    </w:p>
    <w:p w:rsidR="00F14411" w:rsidRPr="00CB7A34" w:rsidRDefault="00F14411" w:rsidP="00F14411">
      <w:pPr>
        <w:contextualSpacing/>
        <w:jc w:val="both"/>
      </w:pPr>
      <w:r w:rsidRPr="00CB7A34">
        <w:t>А также продолжаются в полной мере работа с хорошо зарекомендовавшими проектами:</w:t>
      </w:r>
    </w:p>
    <w:p w:rsidR="00F14411" w:rsidRPr="00CB7A34" w:rsidRDefault="00F14411" w:rsidP="00F14411">
      <w:pPr>
        <w:contextualSpacing/>
        <w:jc w:val="both"/>
      </w:pPr>
      <w:r w:rsidRPr="00CB7A34">
        <w:t>1. «Лето с клубом и библиотекой»</w:t>
      </w:r>
    </w:p>
    <w:p w:rsidR="00F14411" w:rsidRPr="00CB7A34" w:rsidRDefault="00F14411" w:rsidP="00F14411">
      <w:pPr>
        <w:contextualSpacing/>
        <w:jc w:val="both"/>
      </w:pPr>
      <w:r w:rsidRPr="00CB7A34">
        <w:t>2. «Доступный мир»</w:t>
      </w:r>
    </w:p>
    <w:p w:rsidR="00F14411" w:rsidRPr="00CB7A34" w:rsidRDefault="00F14411" w:rsidP="00F14411">
      <w:pPr>
        <w:contextualSpacing/>
        <w:jc w:val="both"/>
      </w:pPr>
      <w:r w:rsidRPr="00CB7A34">
        <w:t>3. «Активное долголетие»</w:t>
      </w:r>
    </w:p>
    <w:p w:rsidR="00F14411" w:rsidRPr="00CB7A34" w:rsidRDefault="00F14411" w:rsidP="00F14411">
      <w:pPr>
        <w:contextualSpacing/>
        <w:jc w:val="both"/>
      </w:pPr>
      <w:r w:rsidRPr="00CB7A34">
        <w:tab/>
        <w:t xml:space="preserve"> Особое внимание проектам:</w:t>
      </w:r>
    </w:p>
    <w:p w:rsidR="00F14411" w:rsidRPr="00CB7A34" w:rsidRDefault="00F14411" w:rsidP="00F14411">
      <w:pPr>
        <w:contextualSpacing/>
        <w:jc w:val="both"/>
      </w:pPr>
      <w:r w:rsidRPr="00CB7A34">
        <w:t xml:space="preserve">1. «Электронная память </w:t>
      </w:r>
      <w:proofErr w:type="spellStart"/>
      <w:r w:rsidRPr="00CB7A34">
        <w:t>Приленья</w:t>
      </w:r>
      <w:proofErr w:type="spellEnd"/>
      <w:r w:rsidRPr="00CB7A34">
        <w:t>»</w:t>
      </w:r>
    </w:p>
    <w:p w:rsidR="00F14411" w:rsidRDefault="00F14411" w:rsidP="00F14411">
      <w:pPr>
        <w:contextualSpacing/>
        <w:jc w:val="both"/>
      </w:pPr>
      <w:r>
        <w:lastRenderedPageBreak/>
        <w:t>2. «</w:t>
      </w:r>
      <w:r w:rsidRPr="00CB7A34">
        <w:t>Нации и народности Качугского района»</w:t>
      </w:r>
      <w:r>
        <w:t xml:space="preserve"> </w:t>
      </w:r>
    </w:p>
    <w:p w:rsidR="00F14411" w:rsidRPr="00CB7A34" w:rsidRDefault="00F14411" w:rsidP="00F14411">
      <w:pPr>
        <w:contextualSpacing/>
        <w:jc w:val="both"/>
      </w:pPr>
    </w:p>
    <w:p w:rsidR="00F14411" w:rsidRPr="001A5398" w:rsidRDefault="00F14411" w:rsidP="00F14411">
      <w:pPr>
        <w:contextualSpacing/>
        <w:jc w:val="both"/>
        <w:rPr>
          <w:b/>
        </w:rPr>
      </w:pPr>
      <w:r w:rsidRPr="001A5398">
        <w:rPr>
          <w:b/>
        </w:rPr>
        <w:t>Актуальными темами года для учреждений культуры района станут:</w:t>
      </w:r>
    </w:p>
    <w:p w:rsidR="00F14411" w:rsidRPr="00CB7A34" w:rsidRDefault="00F14411" w:rsidP="00F14411">
      <w:pPr>
        <w:pStyle w:val="ab"/>
        <w:numPr>
          <w:ilvl w:val="0"/>
          <w:numId w:val="35"/>
        </w:numPr>
        <w:spacing w:after="200"/>
        <w:jc w:val="both"/>
      </w:pPr>
      <w:r w:rsidRPr="00BA39BD">
        <w:rPr>
          <w:b/>
        </w:rPr>
        <w:t>«Год памяти и славы»,</w:t>
      </w:r>
      <w:r w:rsidRPr="00CB7A34">
        <w:t xml:space="preserve"> посвященный 75 – </w:t>
      </w:r>
      <w:proofErr w:type="spellStart"/>
      <w:r w:rsidRPr="00CB7A34">
        <w:t>летию</w:t>
      </w:r>
      <w:proofErr w:type="spellEnd"/>
      <w:r w:rsidRPr="00CB7A34">
        <w:t xml:space="preserve"> Великой Победы в Великой отечественной войне </w:t>
      </w:r>
    </w:p>
    <w:p w:rsidR="00F14411" w:rsidRPr="001A5398" w:rsidRDefault="00F14411" w:rsidP="00F14411">
      <w:pPr>
        <w:pStyle w:val="ab"/>
        <w:numPr>
          <w:ilvl w:val="0"/>
          <w:numId w:val="35"/>
        </w:numPr>
        <w:jc w:val="both"/>
      </w:pPr>
      <w:r w:rsidRPr="001A5398">
        <w:t>160 лет  А.П. Чехову</w:t>
      </w:r>
    </w:p>
    <w:p w:rsidR="00F14411" w:rsidRPr="001A5398" w:rsidRDefault="00F14411" w:rsidP="00F14411">
      <w:pPr>
        <w:pStyle w:val="ab"/>
        <w:numPr>
          <w:ilvl w:val="0"/>
          <w:numId w:val="35"/>
        </w:numPr>
        <w:jc w:val="both"/>
      </w:pPr>
      <w:r w:rsidRPr="001A5398">
        <w:t>125 лет С.А. Есенину</w:t>
      </w:r>
    </w:p>
    <w:p w:rsidR="00F14411" w:rsidRPr="001A5398" w:rsidRDefault="00F14411" w:rsidP="00F14411">
      <w:pPr>
        <w:pStyle w:val="ab"/>
        <w:numPr>
          <w:ilvl w:val="0"/>
          <w:numId w:val="35"/>
        </w:numPr>
        <w:jc w:val="both"/>
      </w:pPr>
      <w:r w:rsidRPr="001A5398">
        <w:t>150 лет И.А. Бунину</w:t>
      </w:r>
    </w:p>
    <w:p w:rsidR="00F14411" w:rsidRPr="001A5398" w:rsidRDefault="00F14411" w:rsidP="00F14411">
      <w:pPr>
        <w:pStyle w:val="ab"/>
        <w:numPr>
          <w:ilvl w:val="0"/>
          <w:numId w:val="35"/>
        </w:numPr>
        <w:jc w:val="both"/>
      </w:pPr>
      <w:r w:rsidRPr="001A5398">
        <w:t xml:space="preserve">225 лет А.С. Грибоедову </w:t>
      </w:r>
    </w:p>
    <w:p w:rsidR="00F14411" w:rsidRDefault="00F14411" w:rsidP="00F14411">
      <w:pPr>
        <w:pStyle w:val="ab"/>
        <w:numPr>
          <w:ilvl w:val="0"/>
          <w:numId w:val="35"/>
        </w:numPr>
        <w:jc w:val="both"/>
      </w:pPr>
      <w:r w:rsidRPr="001A5398">
        <w:t>200 лет А.А. Фету</w:t>
      </w:r>
    </w:p>
    <w:p w:rsidR="00F14411" w:rsidRPr="001A5398" w:rsidRDefault="00F14411" w:rsidP="00F14411">
      <w:pPr>
        <w:pStyle w:val="ab"/>
        <w:jc w:val="both"/>
      </w:pPr>
    </w:p>
    <w:p w:rsidR="00F14411" w:rsidRPr="001A5398" w:rsidRDefault="00F14411" w:rsidP="00F14411">
      <w:pPr>
        <w:jc w:val="both"/>
        <w:rPr>
          <w:b/>
        </w:rPr>
      </w:pPr>
      <w:r w:rsidRPr="001A5398">
        <w:rPr>
          <w:b/>
        </w:rPr>
        <w:t>А также юбилейные даты Качугского района:</w:t>
      </w:r>
    </w:p>
    <w:p w:rsidR="00F14411" w:rsidRPr="00FD1B0B" w:rsidRDefault="00F14411" w:rsidP="00F14411">
      <w:pPr>
        <w:contextualSpacing/>
        <w:jc w:val="both"/>
      </w:pPr>
      <w:r w:rsidRPr="00FD1B0B">
        <w:rPr>
          <w:b/>
        </w:rPr>
        <w:t>В 1640 г</w:t>
      </w:r>
      <w:r w:rsidRPr="00FD1B0B">
        <w:t>. – (</w:t>
      </w:r>
      <w:r w:rsidRPr="00FD1B0B">
        <w:rPr>
          <w:b/>
          <w:i/>
        </w:rPr>
        <w:t>380 лет назад</w:t>
      </w:r>
      <w:r w:rsidRPr="00FD1B0B">
        <w:t>) началось расселение новоселов по р. Лене. Здесь появились русские и казаки.</w:t>
      </w:r>
    </w:p>
    <w:p w:rsidR="00F14411" w:rsidRPr="00FD1B0B" w:rsidRDefault="00F14411" w:rsidP="00F14411">
      <w:pPr>
        <w:contextualSpacing/>
        <w:jc w:val="both"/>
      </w:pPr>
      <w:r w:rsidRPr="00FD1B0B">
        <w:rPr>
          <w:b/>
        </w:rPr>
        <w:t>В 1670 году</w:t>
      </w:r>
      <w:r w:rsidRPr="00FD1B0B">
        <w:t xml:space="preserve"> – (</w:t>
      </w:r>
      <w:r w:rsidRPr="00FD1B0B">
        <w:rPr>
          <w:b/>
          <w:i/>
        </w:rPr>
        <w:t>350 лет назад</w:t>
      </w:r>
      <w:r w:rsidRPr="00FD1B0B">
        <w:t xml:space="preserve">) образовалась д. </w:t>
      </w:r>
      <w:proofErr w:type="spellStart"/>
      <w:r w:rsidRPr="00FD1B0B">
        <w:t>Заложная</w:t>
      </w:r>
      <w:proofErr w:type="spellEnd"/>
      <w:r w:rsidRPr="00FD1B0B">
        <w:t xml:space="preserve"> (с. Залог).</w:t>
      </w:r>
    </w:p>
    <w:p w:rsidR="00F14411" w:rsidRDefault="00F14411" w:rsidP="00F14411">
      <w:pPr>
        <w:contextualSpacing/>
        <w:jc w:val="both"/>
      </w:pPr>
      <w:r w:rsidRPr="00FD1B0B">
        <w:rPr>
          <w:b/>
        </w:rPr>
        <w:t>В 1700 году</w:t>
      </w:r>
      <w:r w:rsidRPr="00FD1B0B">
        <w:t xml:space="preserve"> – (</w:t>
      </w:r>
      <w:r w:rsidRPr="00FD1B0B">
        <w:rPr>
          <w:b/>
          <w:i/>
        </w:rPr>
        <w:t>320 лет назад</w:t>
      </w:r>
      <w:r w:rsidRPr="00FD1B0B">
        <w:t xml:space="preserve">) образовалось с. </w:t>
      </w:r>
      <w:proofErr w:type="spellStart"/>
      <w:r w:rsidRPr="00FD1B0B">
        <w:t>Бутаково</w:t>
      </w:r>
      <w:proofErr w:type="spellEnd"/>
      <w:r w:rsidRPr="00FD1B0B">
        <w:t>.</w:t>
      </w:r>
    </w:p>
    <w:p w:rsidR="00F14411" w:rsidRPr="001B35EB" w:rsidRDefault="00F14411" w:rsidP="00F14411">
      <w:pPr>
        <w:contextualSpacing/>
        <w:jc w:val="both"/>
      </w:pPr>
      <w:r w:rsidRPr="001B35EB">
        <w:rPr>
          <w:b/>
        </w:rPr>
        <w:t>В 17</w:t>
      </w:r>
      <w:r>
        <w:rPr>
          <w:b/>
        </w:rPr>
        <w:t xml:space="preserve">20 году – (300 лет назад) </w:t>
      </w:r>
      <w:r>
        <w:t>образовалась д. Литвинова</w:t>
      </w:r>
    </w:p>
    <w:p w:rsidR="00F14411" w:rsidRPr="00FD1B0B" w:rsidRDefault="00F14411" w:rsidP="00F14411">
      <w:pPr>
        <w:contextualSpacing/>
        <w:jc w:val="both"/>
      </w:pPr>
      <w:r w:rsidRPr="00FD1B0B">
        <w:rPr>
          <w:b/>
        </w:rPr>
        <w:t>В 1820 году</w:t>
      </w:r>
      <w:r w:rsidRPr="00FD1B0B">
        <w:t xml:space="preserve"> – (</w:t>
      </w:r>
      <w:r w:rsidRPr="00FD1B0B">
        <w:rPr>
          <w:b/>
          <w:i/>
        </w:rPr>
        <w:t>200 лет назад</w:t>
      </w:r>
      <w:r w:rsidRPr="00FD1B0B">
        <w:t>) образовалось д. Большие Голы.</w:t>
      </w:r>
    </w:p>
    <w:p w:rsidR="00F14411" w:rsidRPr="00FD1B0B" w:rsidRDefault="00F14411" w:rsidP="00F14411">
      <w:pPr>
        <w:contextualSpacing/>
        <w:jc w:val="both"/>
      </w:pPr>
      <w:r w:rsidRPr="00FD1B0B">
        <w:rPr>
          <w:b/>
        </w:rPr>
        <w:t>В 1875 году</w:t>
      </w:r>
      <w:r w:rsidRPr="00FD1B0B">
        <w:t xml:space="preserve"> – (</w:t>
      </w:r>
      <w:r w:rsidRPr="00FD1B0B">
        <w:rPr>
          <w:b/>
          <w:i/>
        </w:rPr>
        <w:t>145 лет назад</w:t>
      </w:r>
      <w:r w:rsidRPr="00FD1B0B">
        <w:t xml:space="preserve">) началось строительство Вершины </w:t>
      </w:r>
      <w:proofErr w:type="spellStart"/>
      <w:r w:rsidRPr="00FD1B0B">
        <w:t>Тутуры</w:t>
      </w:r>
      <w:proofErr w:type="spellEnd"/>
      <w:r w:rsidRPr="00FD1B0B">
        <w:t>.</w:t>
      </w:r>
    </w:p>
    <w:p w:rsidR="00F14411" w:rsidRPr="00FD1B0B" w:rsidRDefault="00F14411" w:rsidP="00F14411">
      <w:pPr>
        <w:contextualSpacing/>
        <w:jc w:val="both"/>
      </w:pPr>
      <w:r w:rsidRPr="00FD1B0B">
        <w:rPr>
          <w:b/>
        </w:rPr>
        <w:t>В 1930 году</w:t>
      </w:r>
      <w:r w:rsidRPr="00FD1B0B">
        <w:t xml:space="preserve"> – (</w:t>
      </w:r>
      <w:r w:rsidRPr="00FD1B0B">
        <w:rPr>
          <w:b/>
          <w:i/>
        </w:rPr>
        <w:t>90 лет назад</w:t>
      </w:r>
      <w:r w:rsidRPr="00FD1B0B">
        <w:t xml:space="preserve">) в с. </w:t>
      </w:r>
      <w:proofErr w:type="spellStart"/>
      <w:r w:rsidRPr="00FD1B0B">
        <w:t>Бутаково</w:t>
      </w:r>
      <w:proofErr w:type="spellEnd"/>
      <w:r w:rsidRPr="00FD1B0B">
        <w:t xml:space="preserve"> была закрыта церковь, а в здании церкви начал работать сельский клуб.</w:t>
      </w:r>
    </w:p>
    <w:p w:rsidR="00F14411" w:rsidRPr="00FD1B0B" w:rsidRDefault="00F14411" w:rsidP="00F14411">
      <w:pPr>
        <w:contextualSpacing/>
        <w:jc w:val="both"/>
      </w:pPr>
      <w:r w:rsidRPr="00FD1B0B">
        <w:rPr>
          <w:b/>
        </w:rPr>
        <w:t>В 1960 году</w:t>
      </w:r>
      <w:r w:rsidRPr="00FD1B0B">
        <w:t xml:space="preserve"> – (</w:t>
      </w:r>
      <w:r w:rsidRPr="00FD1B0B">
        <w:rPr>
          <w:b/>
          <w:i/>
        </w:rPr>
        <w:t>60 лет назад</w:t>
      </w:r>
      <w:r w:rsidRPr="00FD1B0B">
        <w:t xml:space="preserve">) в </w:t>
      </w:r>
      <w:proofErr w:type="spellStart"/>
      <w:r w:rsidRPr="00FD1B0B">
        <w:t>Качуге</w:t>
      </w:r>
      <w:proofErr w:type="spellEnd"/>
      <w:r w:rsidRPr="00FD1B0B">
        <w:t xml:space="preserve"> был организован пункт неотложной помощи (ПНП) – современная «Скорая помощь».</w:t>
      </w:r>
    </w:p>
    <w:p w:rsidR="00F14411" w:rsidRPr="00FD1B0B" w:rsidRDefault="00F14411" w:rsidP="00F14411">
      <w:pPr>
        <w:contextualSpacing/>
        <w:jc w:val="both"/>
      </w:pPr>
      <w:r w:rsidRPr="00FD1B0B">
        <w:rPr>
          <w:b/>
        </w:rPr>
        <w:t>В 1960 году</w:t>
      </w:r>
      <w:r w:rsidRPr="00FD1B0B">
        <w:t xml:space="preserve"> – (</w:t>
      </w:r>
      <w:r w:rsidRPr="00FD1B0B">
        <w:rPr>
          <w:b/>
          <w:i/>
        </w:rPr>
        <w:t>60 лет назад</w:t>
      </w:r>
      <w:r w:rsidRPr="00FD1B0B">
        <w:t xml:space="preserve">) начала работу школа-магазин продавцов Качугского </w:t>
      </w:r>
      <w:proofErr w:type="spellStart"/>
      <w:r w:rsidRPr="00FD1B0B">
        <w:t>райпотребсоюза</w:t>
      </w:r>
      <w:proofErr w:type="spellEnd"/>
      <w:r w:rsidRPr="00FD1B0B">
        <w:t>.</w:t>
      </w:r>
    </w:p>
    <w:p w:rsidR="00F14411" w:rsidRPr="00FD1B0B" w:rsidRDefault="00F14411" w:rsidP="00F14411">
      <w:pPr>
        <w:contextualSpacing/>
        <w:jc w:val="both"/>
      </w:pPr>
      <w:r w:rsidRPr="00FD1B0B">
        <w:rPr>
          <w:b/>
        </w:rPr>
        <w:t>В ноябре 1960 года</w:t>
      </w:r>
      <w:r w:rsidRPr="00FD1B0B">
        <w:t xml:space="preserve"> – (</w:t>
      </w:r>
      <w:r w:rsidRPr="00FD1B0B">
        <w:rPr>
          <w:b/>
          <w:i/>
        </w:rPr>
        <w:t>60 лет назад</w:t>
      </w:r>
      <w:r w:rsidRPr="00FD1B0B">
        <w:t xml:space="preserve">) к зданию Качугского ДК был </w:t>
      </w:r>
      <w:proofErr w:type="gramStart"/>
      <w:r w:rsidRPr="00FD1B0B">
        <w:t>сделан</w:t>
      </w:r>
      <w:proofErr w:type="gramEnd"/>
      <w:r w:rsidRPr="00FD1B0B">
        <w:t xml:space="preserve"> пристрой, где разместились танцевальный зал, биллиардная, комната отдыха. </w:t>
      </w:r>
    </w:p>
    <w:p w:rsidR="00F14411" w:rsidRPr="00FD1B0B" w:rsidRDefault="00F14411" w:rsidP="00F14411">
      <w:pPr>
        <w:contextualSpacing/>
        <w:jc w:val="both"/>
      </w:pPr>
      <w:r w:rsidRPr="00FD1B0B">
        <w:rPr>
          <w:b/>
        </w:rPr>
        <w:t>В 1960 году</w:t>
      </w:r>
      <w:r w:rsidRPr="00FD1B0B">
        <w:t xml:space="preserve"> – (</w:t>
      </w:r>
      <w:r w:rsidRPr="00FD1B0B">
        <w:rPr>
          <w:b/>
          <w:i/>
        </w:rPr>
        <w:t>60 лет назад</w:t>
      </w:r>
      <w:r w:rsidRPr="00FD1B0B">
        <w:t>) в с. Верхоленск был образован детский сад.</w:t>
      </w:r>
    </w:p>
    <w:p w:rsidR="00F14411" w:rsidRPr="00FD1B0B" w:rsidRDefault="00F14411" w:rsidP="00F14411">
      <w:pPr>
        <w:contextualSpacing/>
        <w:jc w:val="both"/>
      </w:pPr>
      <w:r w:rsidRPr="00FD1B0B">
        <w:rPr>
          <w:b/>
        </w:rPr>
        <w:t>В январе-феврале 1965 года</w:t>
      </w:r>
      <w:r w:rsidRPr="00FD1B0B">
        <w:t xml:space="preserve"> - (</w:t>
      </w:r>
      <w:r w:rsidRPr="00FD1B0B">
        <w:rPr>
          <w:b/>
          <w:i/>
        </w:rPr>
        <w:t>55 лет назад</w:t>
      </w:r>
      <w:r w:rsidRPr="00FD1B0B">
        <w:t xml:space="preserve">) </w:t>
      </w:r>
      <w:proofErr w:type="gramStart"/>
      <w:r w:rsidRPr="00FD1B0B">
        <w:t>в</w:t>
      </w:r>
      <w:proofErr w:type="gramEnd"/>
      <w:r w:rsidRPr="00FD1B0B">
        <w:t xml:space="preserve"> </w:t>
      </w:r>
      <w:proofErr w:type="gramStart"/>
      <w:r w:rsidRPr="00FD1B0B">
        <w:t>с</w:t>
      </w:r>
      <w:proofErr w:type="gramEnd"/>
      <w:r w:rsidRPr="00FD1B0B">
        <w:t>. Харбатово состоялось открытие нового двухэтажного клуба.</w:t>
      </w:r>
    </w:p>
    <w:p w:rsidR="00F14411" w:rsidRPr="00FD1B0B" w:rsidRDefault="00F14411" w:rsidP="00F14411">
      <w:pPr>
        <w:contextualSpacing/>
        <w:jc w:val="both"/>
      </w:pPr>
      <w:r w:rsidRPr="00FD1B0B">
        <w:rPr>
          <w:b/>
        </w:rPr>
        <w:t>В 1965 году</w:t>
      </w:r>
      <w:r w:rsidRPr="00FD1B0B">
        <w:t xml:space="preserve"> – (</w:t>
      </w:r>
      <w:r w:rsidRPr="00FD1B0B">
        <w:rPr>
          <w:b/>
          <w:i/>
        </w:rPr>
        <w:t>55 лет назад</w:t>
      </w:r>
      <w:r w:rsidRPr="00FD1B0B">
        <w:t>) был образован совхоз «Качугский».</w:t>
      </w:r>
    </w:p>
    <w:p w:rsidR="00F14411" w:rsidRPr="00FD1B0B" w:rsidRDefault="00F14411" w:rsidP="00F14411">
      <w:pPr>
        <w:contextualSpacing/>
        <w:jc w:val="both"/>
      </w:pPr>
      <w:r w:rsidRPr="00FD1B0B">
        <w:rPr>
          <w:b/>
        </w:rPr>
        <w:t>В 1965 году</w:t>
      </w:r>
      <w:r w:rsidRPr="00FD1B0B">
        <w:t xml:space="preserve"> – (</w:t>
      </w:r>
      <w:r w:rsidRPr="00FD1B0B">
        <w:rPr>
          <w:b/>
          <w:i/>
        </w:rPr>
        <w:t>55 лет назад</w:t>
      </w:r>
      <w:r w:rsidRPr="00FD1B0B">
        <w:t>) был создан Качугский производственный участок (Качугская дорожная служба).</w:t>
      </w:r>
    </w:p>
    <w:p w:rsidR="00F14411" w:rsidRPr="00FD1B0B" w:rsidRDefault="00F14411" w:rsidP="00F14411">
      <w:pPr>
        <w:contextualSpacing/>
        <w:jc w:val="both"/>
      </w:pPr>
      <w:r w:rsidRPr="00FD1B0B">
        <w:rPr>
          <w:b/>
        </w:rPr>
        <w:t>В 1965 году</w:t>
      </w:r>
      <w:r w:rsidRPr="00FD1B0B">
        <w:t xml:space="preserve"> – (</w:t>
      </w:r>
      <w:r w:rsidRPr="00FD1B0B">
        <w:rPr>
          <w:b/>
          <w:i/>
        </w:rPr>
        <w:t>55 лет назад</w:t>
      </w:r>
      <w:r w:rsidRPr="00FD1B0B">
        <w:t xml:space="preserve">) открылась новое здание </w:t>
      </w:r>
      <w:proofErr w:type="spellStart"/>
      <w:r w:rsidRPr="00FD1B0B">
        <w:t>Верхоленской</w:t>
      </w:r>
      <w:proofErr w:type="spellEnd"/>
      <w:r w:rsidRPr="00FD1B0B">
        <w:t xml:space="preserve"> средней школы.</w:t>
      </w:r>
    </w:p>
    <w:p w:rsidR="00F14411" w:rsidRPr="00FD1B0B" w:rsidRDefault="00F14411" w:rsidP="00F14411">
      <w:pPr>
        <w:contextualSpacing/>
        <w:jc w:val="both"/>
      </w:pPr>
      <w:r w:rsidRPr="00FD1B0B">
        <w:rPr>
          <w:b/>
        </w:rPr>
        <w:t>9 мая 1965 года</w:t>
      </w:r>
      <w:r w:rsidRPr="00FD1B0B">
        <w:t xml:space="preserve"> – (</w:t>
      </w:r>
      <w:r w:rsidRPr="00FD1B0B">
        <w:rPr>
          <w:b/>
          <w:i/>
        </w:rPr>
        <w:t>55 лет назад</w:t>
      </w:r>
      <w:r w:rsidRPr="00FD1B0B">
        <w:t xml:space="preserve">) на здании детского сада № 2 по улице Первомайской была открыта мемориальная доска, на которой выбит текст: «В этом доме находился штаб партизанского отряда Н. А. Каландаришвили в декабре 1919 года и феврале 1920 года». Открытие мемориальной доски было посвящено 45-летию со дня освобождения Сибири от колчаковщины. </w:t>
      </w:r>
    </w:p>
    <w:p w:rsidR="00F14411" w:rsidRPr="00FD1B0B" w:rsidRDefault="00F14411" w:rsidP="00F14411">
      <w:pPr>
        <w:contextualSpacing/>
        <w:jc w:val="both"/>
      </w:pPr>
      <w:r w:rsidRPr="00FD1B0B">
        <w:rPr>
          <w:b/>
        </w:rPr>
        <w:lastRenderedPageBreak/>
        <w:t>9 мая 1965 года</w:t>
      </w:r>
      <w:r w:rsidRPr="00FD1B0B">
        <w:t xml:space="preserve"> – (</w:t>
      </w:r>
      <w:r w:rsidRPr="00FD1B0B">
        <w:rPr>
          <w:b/>
          <w:i/>
        </w:rPr>
        <w:t>55 лет назад</w:t>
      </w:r>
      <w:r w:rsidRPr="00FD1B0B">
        <w:t>) в с. Анга состоялось торжественное открытие Обелиска воинам Великой Отечественной войны.</w:t>
      </w:r>
    </w:p>
    <w:p w:rsidR="00F14411" w:rsidRPr="00FD1B0B" w:rsidRDefault="00F14411" w:rsidP="00F14411">
      <w:pPr>
        <w:contextualSpacing/>
        <w:jc w:val="both"/>
      </w:pPr>
      <w:r w:rsidRPr="00FD1B0B">
        <w:rPr>
          <w:b/>
        </w:rPr>
        <w:t>В 1965 году</w:t>
      </w:r>
      <w:r w:rsidRPr="00FD1B0B">
        <w:t xml:space="preserve"> – (</w:t>
      </w:r>
      <w:r w:rsidRPr="00FD1B0B">
        <w:rPr>
          <w:b/>
          <w:i/>
        </w:rPr>
        <w:t>55 лет назад</w:t>
      </w:r>
      <w:r w:rsidRPr="00FD1B0B">
        <w:t xml:space="preserve">) при </w:t>
      </w:r>
      <w:proofErr w:type="spellStart"/>
      <w:r w:rsidRPr="00FD1B0B">
        <w:t>Ангинском</w:t>
      </w:r>
      <w:proofErr w:type="spellEnd"/>
      <w:r w:rsidRPr="00FD1B0B">
        <w:t xml:space="preserve"> клубе была организована агитбригада, которая вскоре стала народным театром «Взор».</w:t>
      </w:r>
    </w:p>
    <w:p w:rsidR="00F14411" w:rsidRPr="00FD1B0B" w:rsidRDefault="00F14411" w:rsidP="00F14411">
      <w:pPr>
        <w:contextualSpacing/>
        <w:jc w:val="both"/>
      </w:pPr>
      <w:r w:rsidRPr="00FD1B0B">
        <w:rPr>
          <w:b/>
        </w:rPr>
        <w:t>В 1970 году</w:t>
      </w:r>
      <w:r w:rsidRPr="00FD1B0B">
        <w:t xml:space="preserve"> – (</w:t>
      </w:r>
      <w:r w:rsidRPr="00FD1B0B">
        <w:rPr>
          <w:b/>
          <w:i/>
        </w:rPr>
        <w:t>50 лет назад</w:t>
      </w:r>
      <w:r w:rsidRPr="00FD1B0B">
        <w:t xml:space="preserve">) состоялось открытие новых Домов культуры в </w:t>
      </w:r>
      <w:proofErr w:type="spellStart"/>
      <w:r w:rsidRPr="00FD1B0B">
        <w:t>Манзурке</w:t>
      </w:r>
      <w:proofErr w:type="spellEnd"/>
      <w:r w:rsidRPr="00FD1B0B">
        <w:t xml:space="preserve"> и Бирюльке.</w:t>
      </w:r>
    </w:p>
    <w:p w:rsidR="00F14411" w:rsidRPr="00FD1B0B" w:rsidRDefault="00F14411" w:rsidP="00F14411">
      <w:pPr>
        <w:contextualSpacing/>
        <w:jc w:val="both"/>
      </w:pPr>
      <w:r w:rsidRPr="00FD1B0B">
        <w:rPr>
          <w:b/>
        </w:rPr>
        <w:t>В 1970 году</w:t>
      </w:r>
      <w:r w:rsidRPr="00FD1B0B">
        <w:t xml:space="preserve"> – (</w:t>
      </w:r>
      <w:r w:rsidRPr="00FD1B0B">
        <w:rPr>
          <w:b/>
          <w:i/>
        </w:rPr>
        <w:t>50 лет назад</w:t>
      </w:r>
      <w:r w:rsidRPr="00FD1B0B">
        <w:t>) Качугский район был утвержден участником ВДНХ за перевыполнение плановых показателей производства.</w:t>
      </w:r>
    </w:p>
    <w:p w:rsidR="00F14411" w:rsidRPr="00FD1B0B" w:rsidRDefault="00F14411" w:rsidP="00F14411">
      <w:pPr>
        <w:contextualSpacing/>
        <w:jc w:val="both"/>
      </w:pPr>
      <w:r w:rsidRPr="00FD1B0B">
        <w:rPr>
          <w:b/>
        </w:rPr>
        <w:t>9 мая 1975 года</w:t>
      </w:r>
      <w:r w:rsidRPr="00FD1B0B">
        <w:t xml:space="preserve"> – (</w:t>
      </w:r>
      <w:r w:rsidRPr="00FD1B0B">
        <w:rPr>
          <w:b/>
          <w:i/>
        </w:rPr>
        <w:t>45 лет назад</w:t>
      </w:r>
      <w:r w:rsidRPr="00FD1B0B">
        <w:t xml:space="preserve">) на берегу реки Лены в п. Качуг был открыт обелиск героям Победы, приуроченный </w:t>
      </w:r>
      <w:proofErr w:type="gramStart"/>
      <w:r w:rsidRPr="00FD1B0B">
        <w:t>к</w:t>
      </w:r>
      <w:proofErr w:type="gramEnd"/>
      <w:r w:rsidRPr="00FD1B0B">
        <w:t xml:space="preserve"> ее 30-летию. </w:t>
      </w:r>
    </w:p>
    <w:p w:rsidR="00F14411" w:rsidRPr="00FD1B0B" w:rsidRDefault="00F14411" w:rsidP="00F14411">
      <w:pPr>
        <w:contextualSpacing/>
        <w:jc w:val="both"/>
      </w:pPr>
      <w:r w:rsidRPr="00FD1B0B">
        <w:rPr>
          <w:b/>
        </w:rPr>
        <w:t>1 сентября 1980 года</w:t>
      </w:r>
      <w:r w:rsidRPr="00FD1B0B">
        <w:t xml:space="preserve"> – (</w:t>
      </w:r>
      <w:r w:rsidRPr="00FD1B0B">
        <w:rPr>
          <w:b/>
          <w:i/>
        </w:rPr>
        <w:t>40 лет назад</w:t>
      </w:r>
      <w:r w:rsidRPr="00FD1B0B">
        <w:t xml:space="preserve">) в с. </w:t>
      </w:r>
      <w:proofErr w:type="spellStart"/>
      <w:r w:rsidRPr="00FD1B0B">
        <w:t>Манзурка</w:t>
      </w:r>
      <w:proofErr w:type="spellEnd"/>
      <w:r w:rsidRPr="00FD1B0B">
        <w:t xml:space="preserve"> состоялось открытие новой школы. </w:t>
      </w:r>
    </w:p>
    <w:p w:rsidR="00F14411" w:rsidRPr="00FD1B0B" w:rsidRDefault="00F14411" w:rsidP="00F14411">
      <w:pPr>
        <w:contextualSpacing/>
        <w:jc w:val="both"/>
      </w:pPr>
      <w:r w:rsidRPr="00FD1B0B">
        <w:rPr>
          <w:b/>
        </w:rPr>
        <w:t>В декабре 1980 года</w:t>
      </w:r>
      <w:r w:rsidRPr="00FD1B0B">
        <w:t xml:space="preserve"> – (</w:t>
      </w:r>
      <w:r w:rsidRPr="00FD1B0B">
        <w:rPr>
          <w:b/>
          <w:i/>
        </w:rPr>
        <w:t>40 лет назад</w:t>
      </w:r>
      <w:r w:rsidRPr="00FD1B0B">
        <w:t xml:space="preserve">) распахнулись двери нового детского комбината на 140 мест </w:t>
      </w:r>
      <w:proofErr w:type="gramStart"/>
      <w:r w:rsidRPr="00FD1B0B">
        <w:t>в</w:t>
      </w:r>
      <w:proofErr w:type="gramEnd"/>
      <w:r w:rsidRPr="00FD1B0B">
        <w:t xml:space="preserve"> с. Анга. Заведующая детским садом – </w:t>
      </w:r>
      <w:proofErr w:type="spellStart"/>
      <w:r w:rsidRPr="00FD1B0B">
        <w:t>Шерстова</w:t>
      </w:r>
      <w:proofErr w:type="spellEnd"/>
      <w:r w:rsidRPr="00FD1B0B">
        <w:t xml:space="preserve"> Тамара Иннокентьевна. </w:t>
      </w:r>
    </w:p>
    <w:p w:rsidR="00F14411" w:rsidRPr="00FD1B0B" w:rsidRDefault="00F14411" w:rsidP="00F14411">
      <w:pPr>
        <w:contextualSpacing/>
        <w:jc w:val="both"/>
      </w:pPr>
      <w:r w:rsidRPr="00FD1B0B">
        <w:rPr>
          <w:b/>
        </w:rPr>
        <w:t>В феврале 1995 года</w:t>
      </w:r>
      <w:r w:rsidRPr="00FD1B0B">
        <w:t xml:space="preserve"> – (</w:t>
      </w:r>
      <w:r w:rsidRPr="00FD1B0B">
        <w:rPr>
          <w:b/>
          <w:i/>
        </w:rPr>
        <w:t>25 лет назад</w:t>
      </w:r>
      <w:r w:rsidRPr="00FD1B0B">
        <w:t>) – было сдано в эксплуатацию новое двухэтажное здание детского сада «Радуга».</w:t>
      </w:r>
    </w:p>
    <w:p w:rsidR="00F14411" w:rsidRPr="00FD1B0B" w:rsidRDefault="00F14411" w:rsidP="00F14411">
      <w:pPr>
        <w:contextualSpacing/>
        <w:jc w:val="both"/>
      </w:pPr>
      <w:proofErr w:type="gramStart"/>
      <w:r w:rsidRPr="00FD1B0B">
        <w:rPr>
          <w:b/>
        </w:rPr>
        <w:t>мае</w:t>
      </w:r>
      <w:proofErr w:type="gramEnd"/>
      <w:r w:rsidRPr="00FD1B0B">
        <w:rPr>
          <w:b/>
        </w:rPr>
        <w:t xml:space="preserve"> 2010 года</w:t>
      </w:r>
      <w:r w:rsidRPr="00FD1B0B">
        <w:t xml:space="preserve"> – (</w:t>
      </w:r>
      <w:r w:rsidRPr="00FD1B0B">
        <w:rPr>
          <w:b/>
          <w:i/>
        </w:rPr>
        <w:t>10 лет назад</w:t>
      </w:r>
      <w:r w:rsidRPr="00FD1B0B">
        <w:t>) состоялось открытие мемориальной доски в память героя Великой отечественной войны И. А. Чеботарева на доме, где он жил последние годы по ул. Каландаришвили.</w:t>
      </w:r>
    </w:p>
    <w:p w:rsidR="00F14411" w:rsidRPr="00FD1B0B" w:rsidRDefault="00F14411" w:rsidP="00F14411">
      <w:pPr>
        <w:contextualSpacing/>
        <w:jc w:val="both"/>
      </w:pPr>
      <w:r w:rsidRPr="00FD1B0B">
        <w:rPr>
          <w:b/>
        </w:rPr>
        <w:t>8 мая 2010 года</w:t>
      </w:r>
      <w:r w:rsidRPr="00FD1B0B">
        <w:t xml:space="preserve"> – </w:t>
      </w:r>
      <w:r w:rsidRPr="00FD1B0B">
        <w:rPr>
          <w:b/>
          <w:i/>
        </w:rPr>
        <w:t>(10 лет назад</w:t>
      </w:r>
      <w:r w:rsidRPr="00FD1B0B">
        <w:t xml:space="preserve">) </w:t>
      </w:r>
      <w:proofErr w:type="gramStart"/>
      <w:r w:rsidRPr="00FD1B0B">
        <w:t>в</w:t>
      </w:r>
      <w:proofErr w:type="gramEnd"/>
      <w:r w:rsidRPr="00FD1B0B">
        <w:t xml:space="preserve"> </w:t>
      </w:r>
      <w:proofErr w:type="gramStart"/>
      <w:r w:rsidRPr="00FD1B0B">
        <w:t>с</w:t>
      </w:r>
      <w:proofErr w:type="gramEnd"/>
      <w:r w:rsidRPr="00FD1B0B">
        <w:t xml:space="preserve">. Мыс был открыт обелиск участникам Великой Отечественной войны. </w:t>
      </w:r>
    </w:p>
    <w:p w:rsidR="00F14411" w:rsidRPr="00FD1B0B" w:rsidRDefault="00F14411" w:rsidP="00F14411">
      <w:pPr>
        <w:contextualSpacing/>
        <w:jc w:val="both"/>
      </w:pPr>
      <w:r w:rsidRPr="00FD1B0B">
        <w:rPr>
          <w:b/>
        </w:rPr>
        <w:t>9 мая 2010 года</w:t>
      </w:r>
      <w:r w:rsidRPr="00FD1B0B">
        <w:t xml:space="preserve"> – (</w:t>
      </w:r>
      <w:r w:rsidRPr="00FD1B0B">
        <w:rPr>
          <w:b/>
          <w:i/>
        </w:rPr>
        <w:t>10 лет назад</w:t>
      </w:r>
      <w:r w:rsidRPr="00FD1B0B">
        <w:t xml:space="preserve">) в д. Большие Голы состоялось открытие мемориальной доски в честь Героя Советского Союза, уроженца деревни, Машкова Романа Спиридоновича. </w:t>
      </w:r>
    </w:p>
    <w:p w:rsidR="00F14411" w:rsidRPr="00FD1B0B" w:rsidRDefault="00F14411" w:rsidP="00F14411">
      <w:pPr>
        <w:contextualSpacing/>
        <w:jc w:val="both"/>
      </w:pPr>
      <w:r w:rsidRPr="00FD1B0B">
        <w:rPr>
          <w:b/>
        </w:rPr>
        <w:t>22 июня 2010 года</w:t>
      </w:r>
      <w:r w:rsidRPr="00FD1B0B">
        <w:t xml:space="preserve"> – (</w:t>
      </w:r>
      <w:r w:rsidRPr="00FD1B0B">
        <w:rPr>
          <w:b/>
          <w:i/>
        </w:rPr>
        <w:t>10 лет назад</w:t>
      </w:r>
      <w:r w:rsidRPr="00FD1B0B">
        <w:t xml:space="preserve">) </w:t>
      </w:r>
      <w:proofErr w:type="gramStart"/>
      <w:r w:rsidRPr="00FD1B0B">
        <w:t>в</w:t>
      </w:r>
      <w:proofErr w:type="gramEnd"/>
      <w:r w:rsidRPr="00FD1B0B">
        <w:t xml:space="preserve"> </w:t>
      </w:r>
      <w:proofErr w:type="gramStart"/>
      <w:r w:rsidRPr="00FD1B0B">
        <w:t>с</w:t>
      </w:r>
      <w:proofErr w:type="gramEnd"/>
      <w:r w:rsidRPr="00FD1B0B">
        <w:t xml:space="preserve">. Залог был открыт новый памятник-мемориал, построенный на народные средства. </w:t>
      </w:r>
    </w:p>
    <w:p w:rsidR="00F14411" w:rsidRPr="006B0F13" w:rsidRDefault="00F14411" w:rsidP="00F14411">
      <w:pPr>
        <w:contextualSpacing/>
        <w:jc w:val="both"/>
      </w:pPr>
      <w:r w:rsidRPr="00FD1B0B">
        <w:rPr>
          <w:b/>
        </w:rPr>
        <w:t>18 июля 2010 года</w:t>
      </w:r>
      <w:r w:rsidRPr="00FD1B0B">
        <w:t xml:space="preserve"> – (</w:t>
      </w:r>
      <w:r w:rsidRPr="00FD1B0B">
        <w:rPr>
          <w:b/>
          <w:i/>
        </w:rPr>
        <w:t>10 лет назад</w:t>
      </w:r>
      <w:r w:rsidRPr="00FD1B0B">
        <w:t xml:space="preserve">) в День села в </w:t>
      </w:r>
      <w:proofErr w:type="spellStart"/>
      <w:r w:rsidRPr="00FD1B0B">
        <w:t>Бутаково</w:t>
      </w:r>
      <w:proofErr w:type="spellEnd"/>
      <w:r w:rsidRPr="00FD1B0B">
        <w:t xml:space="preserve"> состоялось открытие уникального памятника – нового мемориала Славы в память о воинах-земляках Великой Отечественной войны. </w:t>
      </w:r>
    </w:p>
    <w:p w:rsidR="00F14411" w:rsidRPr="00CB7A34" w:rsidRDefault="00F14411" w:rsidP="00F14411">
      <w:pPr>
        <w:contextualSpacing/>
        <w:jc w:val="both"/>
      </w:pPr>
      <w:r w:rsidRPr="00CB7A34">
        <w:tab/>
        <w:t>В 2020 году Отдел культуры продолжает работу по укреплению профессиональных кадров в учреждениях  культуры Качугского района. Для этого проведен мониторинг кадрового состава  в сфере культуры и определены задачи:</w:t>
      </w:r>
    </w:p>
    <w:p w:rsidR="00F14411" w:rsidRPr="00CB7A34" w:rsidRDefault="00F14411" w:rsidP="00F14411">
      <w:pPr>
        <w:contextualSpacing/>
        <w:jc w:val="both"/>
      </w:pPr>
      <w:r w:rsidRPr="00CB7A34">
        <w:t>1. 100% обеспеченность профессиональными кадрами (обучение в профессиональных учебных заведениях, переподготовка,  повышение квалификации);</w:t>
      </w:r>
    </w:p>
    <w:p w:rsidR="00F14411" w:rsidRPr="00CB7A34" w:rsidRDefault="00F14411" w:rsidP="00F14411">
      <w:pPr>
        <w:contextualSpacing/>
        <w:jc w:val="both"/>
      </w:pPr>
      <w:r w:rsidRPr="00CB7A34">
        <w:t>2. участие в конкурсах профессионального мастерства муниципального, регионального уровней;</w:t>
      </w:r>
    </w:p>
    <w:p w:rsidR="00F14411" w:rsidRPr="00CB7A34" w:rsidRDefault="00F14411" w:rsidP="00F14411">
      <w:pPr>
        <w:contextualSpacing/>
        <w:jc w:val="both"/>
      </w:pPr>
      <w:r w:rsidRPr="00CB7A34">
        <w:t>3. обновление кадров, привлечение молодых и активных в профессиональное сообщество;</w:t>
      </w:r>
    </w:p>
    <w:p w:rsidR="00F14411" w:rsidRPr="00CB7A34" w:rsidRDefault="00F14411" w:rsidP="00F14411">
      <w:pPr>
        <w:contextualSpacing/>
        <w:jc w:val="both"/>
      </w:pPr>
      <w:r w:rsidRPr="00CB7A34">
        <w:t>4. профориентационная работа;</w:t>
      </w:r>
    </w:p>
    <w:p w:rsidR="00F14411" w:rsidRPr="00CB7A34" w:rsidRDefault="00F14411" w:rsidP="00F14411">
      <w:pPr>
        <w:contextualSpacing/>
        <w:jc w:val="both"/>
      </w:pPr>
      <w:r w:rsidRPr="00CB7A34">
        <w:t>5. повышение имиджа</w:t>
      </w:r>
      <w:r>
        <w:t xml:space="preserve"> работника культуры в обществе.</w:t>
      </w:r>
    </w:p>
    <w:p w:rsidR="00F14411" w:rsidRPr="00CB7A34" w:rsidRDefault="00F14411" w:rsidP="00F14411">
      <w:pPr>
        <w:ind w:firstLine="708"/>
        <w:contextualSpacing/>
        <w:jc w:val="both"/>
      </w:pPr>
      <w:r w:rsidRPr="00CB7A34">
        <w:t xml:space="preserve">Методические центры в сфере культуры находятся: в Межпоселенческой центральной библиотеке и </w:t>
      </w:r>
      <w:proofErr w:type="spellStart"/>
      <w:r w:rsidRPr="00CB7A34">
        <w:t>Межпоселенческом</w:t>
      </w:r>
      <w:proofErr w:type="spellEnd"/>
      <w:r w:rsidRPr="00CB7A34">
        <w:t xml:space="preserve"> центральном Доме культуры.</w:t>
      </w:r>
      <w:r>
        <w:t xml:space="preserve"> </w:t>
      </w:r>
      <w:r w:rsidRPr="00CB7A34">
        <w:t>Разработаны годовые (2020 год) и плановый период (2</w:t>
      </w:r>
      <w:r>
        <w:t>021,2022 годы) методические планы работы.</w:t>
      </w:r>
    </w:p>
    <w:p w:rsidR="00F14411" w:rsidRPr="00CB7A34" w:rsidRDefault="00F14411" w:rsidP="00F14411">
      <w:pPr>
        <w:contextualSpacing/>
        <w:jc w:val="both"/>
      </w:pPr>
      <w:r w:rsidRPr="00CB7A34">
        <w:t>Вся работа направлена на дальнейшее совершенствование деятельности учреждений культуры района (проведение зональных, районных семинаров, мастер-классов, практических занятий на базе сельских учреждений культуры для обобщения накопленного опыта; непрерывное профильное повышение квалификации на областных курсах, семинарах, мастер-классах, конференциях и др.).</w:t>
      </w:r>
    </w:p>
    <w:p w:rsidR="00F14411" w:rsidRPr="00946C12" w:rsidRDefault="00F14411" w:rsidP="00946C12">
      <w:pPr>
        <w:jc w:val="both"/>
        <w:rPr>
          <w:b/>
        </w:rPr>
      </w:pPr>
    </w:p>
    <w:p w:rsidR="00F14411" w:rsidRPr="00785A21" w:rsidRDefault="007D12EB" w:rsidP="00F14411">
      <w:pPr>
        <w:pStyle w:val="ab"/>
        <w:ind w:left="0" w:firstLine="357"/>
        <w:jc w:val="both"/>
        <w:rPr>
          <w:b/>
        </w:rPr>
      </w:pPr>
      <w:r>
        <w:rPr>
          <w:b/>
        </w:rPr>
        <w:t xml:space="preserve">18. </w:t>
      </w:r>
      <w:r w:rsidR="00F14411" w:rsidRPr="00CB6871">
        <w:rPr>
          <w:b/>
        </w:rPr>
        <w:t>Потребность в строительстве организаций культуры</w:t>
      </w:r>
    </w:p>
    <w:tbl>
      <w:tblPr>
        <w:tblStyle w:val="af4"/>
        <w:tblW w:w="14131" w:type="dxa"/>
        <w:tblInd w:w="392" w:type="dxa"/>
        <w:tblLook w:val="04A0" w:firstRow="1" w:lastRow="0" w:firstColumn="1" w:lastColumn="0" w:noHBand="0" w:noVBand="1"/>
      </w:tblPr>
      <w:tblGrid>
        <w:gridCol w:w="3685"/>
        <w:gridCol w:w="1985"/>
        <w:gridCol w:w="6223"/>
        <w:gridCol w:w="2238"/>
      </w:tblGrid>
      <w:tr w:rsidR="00F14411" w:rsidTr="00F14411">
        <w:tc>
          <w:tcPr>
            <w:tcW w:w="3685" w:type="dxa"/>
            <w:vAlign w:val="center"/>
          </w:tcPr>
          <w:p w:rsidR="00F14411" w:rsidRPr="004F2733" w:rsidRDefault="00F14411" w:rsidP="00F14411">
            <w:pPr>
              <w:pStyle w:val="ab"/>
              <w:ind w:left="0"/>
              <w:jc w:val="center"/>
            </w:pPr>
            <w:r w:rsidRPr="004F2733">
              <w:t>Учреждение с указанием населенного пункта</w:t>
            </w:r>
          </w:p>
        </w:tc>
        <w:tc>
          <w:tcPr>
            <w:tcW w:w="1985" w:type="dxa"/>
            <w:vAlign w:val="center"/>
          </w:tcPr>
          <w:p w:rsidR="00F14411" w:rsidRPr="004F2733" w:rsidRDefault="00F14411" w:rsidP="00F14411">
            <w:pPr>
              <w:pStyle w:val="ab"/>
              <w:ind w:left="0"/>
              <w:jc w:val="center"/>
            </w:pPr>
            <w:r w:rsidRPr="004F2733">
              <w:t>Потребность в финансировании (тыс. руб.)</w:t>
            </w:r>
          </w:p>
        </w:tc>
        <w:tc>
          <w:tcPr>
            <w:tcW w:w="6223" w:type="dxa"/>
            <w:vAlign w:val="center"/>
          </w:tcPr>
          <w:p w:rsidR="00F14411" w:rsidRPr="004F2733" w:rsidRDefault="00F14411" w:rsidP="00F14411">
            <w:pPr>
              <w:pStyle w:val="ab"/>
              <w:ind w:left="0"/>
              <w:jc w:val="center"/>
            </w:pPr>
            <w:r w:rsidRPr="004F2733">
              <w:t>Обоснование потребности (краткое описание)</w:t>
            </w:r>
          </w:p>
        </w:tc>
        <w:tc>
          <w:tcPr>
            <w:tcW w:w="2238" w:type="dxa"/>
            <w:vAlign w:val="center"/>
          </w:tcPr>
          <w:p w:rsidR="00F14411" w:rsidRPr="004F2733" w:rsidRDefault="00F14411" w:rsidP="00F14411">
            <w:pPr>
              <w:pStyle w:val="ab"/>
              <w:ind w:left="0"/>
              <w:jc w:val="center"/>
            </w:pPr>
            <w:r w:rsidRPr="004F2733">
              <w:t>наличие/отсутствие ПСД</w:t>
            </w:r>
          </w:p>
        </w:tc>
      </w:tr>
      <w:tr w:rsidR="00F14411" w:rsidTr="00F14411">
        <w:tc>
          <w:tcPr>
            <w:tcW w:w="3685" w:type="dxa"/>
            <w:vAlign w:val="center"/>
          </w:tcPr>
          <w:p w:rsidR="00F14411" w:rsidRDefault="00F14411" w:rsidP="00F14411">
            <w:pPr>
              <w:pStyle w:val="ab"/>
              <w:ind w:left="0"/>
              <w:jc w:val="center"/>
            </w:pPr>
            <w:bookmarkStart w:id="0" w:name="_GoBack"/>
            <w:bookmarkEnd w:id="0"/>
            <w:r>
              <w:t>Сельский Дом культуры</w:t>
            </w:r>
          </w:p>
          <w:p w:rsidR="00F14411" w:rsidRPr="004F2733" w:rsidRDefault="00F14411" w:rsidP="00F14411">
            <w:pPr>
              <w:pStyle w:val="ab"/>
              <w:ind w:left="0"/>
              <w:jc w:val="center"/>
            </w:pPr>
            <w:r>
              <w:t xml:space="preserve"> с. </w:t>
            </w:r>
            <w:proofErr w:type="spellStart"/>
            <w:r>
              <w:t>Манзурка</w:t>
            </w:r>
            <w:proofErr w:type="spellEnd"/>
            <w:r>
              <w:t>, на 150 мест</w:t>
            </w:r>
          </w:p>
        </w:tc>
        <w:tc>
          <w:tcPr>
            <w:tcW w:w="1985" w:type="dxa"/>
            <w:vAlign w:val="center"/>
          </w:tcPr>
          <w:p w:rsidR="00F14411" w:rsidRPr="004F2733" w:rsidRDefault="00F14411" w:rsidP="00F14411">
            <w:pPr>
              <w:pStyle w:val="ab"/>
              <w:ind w:left="0"/>
              <w:jc w:val="center"/>
            </w:pPr>
            <w:r>
              <w:t>70 млн.</w:t>
            </w:r>
          </w:p>
        </w:tc>
        <w:tc>
          <w:tcPr>
            <w:tcW w:w="6223" w:type="dxa"/>
            <w:vAlign w:val="center"/>
          </w:tcPr>
          <w:p w:rsidR="00F14411" w:rsidRPr="004F2733" w:rsidRDefault="00F14411" w:rsidP="00F14411">
            <w:pPr>
              <w:pStyle w:val="ab"/>
              <w:ind w:left="0"/>
              <w:jc w:val="both"/>
            </w:pPr>
            <w:r>
              <w:t xml:space="preserve">Дом культуры расположен в приспособленном помещении. Отсутствует зрительный зал, сцена маленькая и приспособленная. Это  создает некомфортные условия для проведения массовых концертных мероприятий. Нужны помещения  для библиотеки, комнаты для занятий в кружках и репетиций.  В селе более 800 жителей, много детей. </w:t>
            </w:r>
          </w:p>
        </w:tc>
        <w:tc>
          <w:tcPr>
            <w:tcW w:w="2238" w:type="dxa"/>
            <w:vAlign w:val="center"/>
          </w:tcPr>
          <w:p w:rsidR="00F14411" w:rsidRPr="004F2733" w:rsidRDefault="00F14411" w:rsidP="00F14411">
            <w:pPr>
              <w:pStyle w:val="ab"/>
              <w:ind w:left="0"/>
              <w:jc w:val="center"/>
            </w:pPr>
            <w:r>
              <w:t>нет</w:t>
            </w:r>
          </w:p>
        </w:tc>
      </w:tr>
      <w:tr w:rsidR="00F14411" w:rsidTr="00F14411">
        <w:tc>
          <w:tcPr>
            <w:tcW w:w="3685" w:type="dxa"/>
          </w:tcPr>
          <w:p w:rsidR="00F14411" w:rsidRPr="0046404C" w:rsidRDefault="00F14411" w:rsidP="00F14411">
            <w:pPr>
              <w:pStyle w:val="ab"/>
              <w:ind w:left="0"/>
              <w:jc w:val="both"/>
            </w:pPr>
            <w:r w:rsidRPr="0046404C">
              <w:t>Школа искусств п. Качуг</w:t>
            </w:r>
          </w:p>
        </w:tc>
        <w:tc>
          <w:tcPr>
            <w:tcW w:w="1985" w:type="dxa"/>
          </w:tcPr>
          <w:p w:rsidR="00F14411" w:rsidRPr="005475A0" w:rsidRDefault="00F14411" w:rsidP="00F14411">
            <w:pPr>
              <w:pStyle w:val="ab"/>
              <w:ind w:left="0"/>
              <w:jc w:val="center"/>
              <w:rPr>
                <w:highlight w:val="yellow"/>
              </w:rPr>
            </w:pPr>
            <w:r>
              <w:t xml:space="preserve">115 </w:t>
            </w:r>
            <w:proofErr w:type="gramStart"/>
            <w:r>
              <w:t>млн</w:t>
            </w:r>
            <w:proofErr w:type="gramEnd"/>
          </w:p>
        </w:tc>
        <w:tc>
          <w:tcPr>
            <w:tcW w:w="6223" w:type="dxa"/>
          </w:tcPr>
          <w:p w:rsidR="00F14411" w:rsidRPr="00A17129" w:rsidRDefault="00F14411" w:rsidP="00F14411">
            <w:pPr>
              <w:pStyle w:val="ab"/>
              <w:ind w:left="0"/>
              <w:jc w:val="both"/>
            </w:pPr>
            <w:r w:rsidRPr="00A17129">
              <w:t>На данный момент в п. Качуг две школы (музыкальная и художественная)</w:t>
            </w:r>
            <w:r>
              <w:t xml:space="preserve">. Расположены они в приспособленных зданиях. Не хватает кабинетов для занятий, потребность в посещении еще 30-40% </w:t>
            </w:r>
            <w:proofErr w:type="gramStart"/>
            <w:r>
              <w:t>от</w:t>
            </w:r>
            <w:proofErr w:type="gramEnd"/>
            <w:r>
              <w:t xml:space="preserve"> занимающихся. Нужна новая современная школа с концертным и выставочным залами, с мастерскими и  классами для занятий хореографией.</w:t>
            </w:r>
          </w:p>
        </w:tc>
        <w:tc>
          <w:tcPr>
            <w:tcW w:w="2238" w:type="dxa"/>
          </w:tcPr>
          <w:p w:rsidR="00F14411" w:rsidRPr="0046404C" w:rsidRDefault="00F14411" w:rsidP="00F14411">
            <w:pPr>
              <w:pStyle w:val="ab"/>
              <w:ind w:left="0"/>
              <w:jc w:val="center"/>
            </w:pPr>
            <w:r>
              <w:t>нет</w:t>
            </w:r>
          </w:p>
        </w:tc>
      </w:tr>
      <w:tr w:rsidR="00F14411" w:rsidTr="00F14411">
        <w:tc>
          <w:tcPr>
            <w:tcW w:w="3685" w:type="dxa"/>
          </w:tcPr>
          <w:p w:rsidR="00F14411" w:rsidRPr="0046404C" w:rsidRDefault="00F14411" w:rsidP="00F14411">
            <w:pPr>
              <w:pStyle w:val="ab"/>
              <w:ind w:left="0"/>
              <w:jc w:val="both"/>
            </w:pPr>
            <w:r>
              <w:t>Культурно – спортивный  центр п. Качуг</w:t>
            </w:r>
          </w:p>
        </w:tc>
        <w:tc>
          <w:tcPr>
            <w:tcW w:w="1985" w:type="dxa"/>
          </w:tcPr>
          <w:p w:rsidR="00F14411" w:rsidRPr="003A62C8" w:rsidRDefault="00F14411" w:rsidP="00F14411">
            <w:pPr>
              <w:pStyle w:val="ab"/>
              <w:ind w:left="0"/>
              <w:jc w:val="center"/>
              <w:rPr>
                <w:highlight w:val="yellow"/>
              </w:rPr>
            </w:pPr>
            <w:r w:rsidRPr="003A62C8">
              <w:t>100</w:t>
            </w:r>
            <w:r>
              <w:t xml:space="preserve"> млн.</w:t>
            </w:r>
          </w:p>
        </w:tc>
        <w:tc>
          <w:tcPr>
            <w:tcW w:w="6223" w:type="dxa"/>
          </w:tcPr>
          <w:p w:rsidR="00F14411" w:rsidRPr="0046404C" w:rsidRDefault="00F14411" w:rsidP="00F14411">
            <w:pPr>
              <w:pStyle w:val="ab"/>
              <w:ind w:left="0"/>
              <w:jc w:val="both"/>
            </w:pPr>
            <w:r>
              <w:t xml:space="preserve">В микрорайоне «Судоверфь», который находится на другой стороне реки в п. Качуг, есть новая общеобразовательная школа, и филиал центральной библиотеки, который расположен в квартире многоквартирного дома. Дом  готов под переселение из ветхого и аварийного  жилья. В микрорайоне нет ни одного социального объекта. Много детей, молодежи. Добираться до районного ДК и  </w:t>
            </w:r>
            <w:proofErr w:type="spellStart"/>
            <w:r>
              <w:t>ФОКа</w:t>
            </w:r>
            <w:proofErr w:type="spellEnd"/>
            <w:r>
              <w:t>, которые находятся далеко на другой стороне поселка через реку неудобно, автобусы ходят редко. В микрорайоне необходим центр, где будет спортзал, зал для концертов, помещение для библиотеки, комнаты для занятий кружков.</w:t>
            </w:r>
          </w:p>
        </w:tc>
        <w:tc>
          <w:tcPr>
            <w:tcW w:w="2238" w:type="dxa"/>
          </w:tcPr>
          <w:p w:rsidR="00F14411" w:rsidRPr="0046404C" w:rsidRDefault="00F14411" w:rsidP="00F14411">
            <w:pPr>
              <w:pStyle w:val="ab"/>
              <w:ind w:left="0"/>
              <w:jc w:val="center"/>
            </w:pPr>
            <w:r>
              <w:t>нет</w:t>
            </w:r>
          </w:p>
        </w:tc>
      </w:tr>
      <w:tr w:rsidR="00F14411" w:rsidTr="00F14411">
        <w:trPr>
          <w:trHeight w:val="933"/>
        </w:trPr>
        <w:tc>
          <w:tcPr>
            <w:tcW w:w="3685" w:type="dxa"/>
          </w:tcPr>
          <w:p w:rsidR="00F14411" w:rsidRPr="00683E99" w:rsidRDefault="00F14411" w:rsidP="00F14411">
            <w:pPr>
              <w:pStyle w:val="ab"/>
              <w:ind w:left="0"/>
              <w:jc w:val="center"/>
            </w:pPr>
            <w:r>
              <w:lastRenderedPageBreak/>
              <w:t xml:space="preserve"> Б</w:t>
            </w:r>
            <w:r w:rsidRPr="00683E99">
              <w:t>иблиотека в д.</w:t>
            </w:r>
            <w:r>
              <w:t xml:space="preserve"> </w:t>
            </w:r>
            <w:r w:rsidRPr="00683E99">
              <w:t>Шеина</w:t>
            </w:r>
          </w:p>
          <w:p w:rsidR="00F14411" w:rsidRPr="00683E99" w:rsidRDefault="00F14411" w:rsidP="00F14411">
            <w:pPr>
              <w:pStyle w:val="ab"/>
              <w:ind w:left="0"/>
              <w:jc w:val="center"/>
            </w:pPr>
          </w:p>
        </w:tc>
        <w:tc>
          <w:tcPr>
            <w:tcW w:w="1985" w:type="dxa"/>
          </w:tcPr>
          <w:p w:rsidR="00F14411" w:rsidRPr="00683E99" w:rsidRDefault="00F14411" w:rsidP="00F14411">
            <w:pPr>
              <w:pStyle w:val="ab"/>
              <w:ind w:left="0"/>
              <w:jc w:val="center"/>
            </w:pPr>
            <w:r>
              <w:t xml:space="preserve">50 </w:t>
            </w:r>
            <w:proofErr w:type="gramStart"/>
            <w:r>
              <w:t>млн</w:t>
            </w:r>
            <w:proofErr w:type="gramEnd"/>
          </w:p>
        </w:tc>
        <w:tc>
          <w:tcPr>
            <w:tcW w:w="6223" w:type="dxa"/>
          </w:tcPr>
          <w:p w:rsidR="00F14411" w:rsidRPr="00683E99" w:rsidRDefault="00F14411" w:rsidP="00F14411">
            <w:pPr>
              <w:pStyle w:val="ab"/>
              <w:ind w:left="0"/>
              <w:jc w:val="center"/>
            </w:pPr>
            <w:r w:rsidRPr="00683E99">
              <w:t xml:space="preserve">Не соответствует современным требованиям. Находится в здании </w:t>
            </w:r>
            <w:proofErr w:type="spellStart"/>
            <w:r w:rsidRPr="00683E99">
              <w:t>Шеинского</w:t>
            </w:r>
            <w:proofErr w:type="spellEnd"/>
            <w:r w:rsidRPr="00683E99">
              <w:t xml:space="preserve"> сельского клуба</w:t>
            </w:r>
          </w:p>
          <w:p w:rsidR="00F14411" w:rsidRPr="00683E99" w:rsidRDefault="00F14411" w:rsidP="00F14411">
            <w:pPr>
              <w:pStyle w:val="ab"/>
              <w:ind w:left="0"/>
              <w:jc w:val="center"/>
            </w:pPr>
          </w:p>
        </w:tc>
        <w:tc>
          <w:tcPr>
            <w:tcW w:w="2238" w:type="dxa"/>
          </w:tcPr>
          <w:p w:rsidR="00F14411" w:rsidRPr="00683E99" w:rsidRDefault="00F14411" w:rsidP="00F14411">
            <w:pPr>
              <w:pStyle w:val="ab"/>
              <w:ind w:left="0"/>
              <w:jc w:val="center"/>
            </w:pPr>
            <w:r w:rsidRPr="00683E99">
              <w:t>нет</w:t>
            </w:r>
          </w:p>
        </w:tc>
      </w:tr>
      <w:tr w:rsidR="00F14411" w:rsidTr="00F14411">
        <w:tc>
          <w:tcPr>
            <w:tcW w:w="3685" w:type="dxa"/>
          </w:tcPr>
          <w:p w:rsidR="00F14411" w:rsidRPr="00683E99" w:rsidRDefault="00F14411" w:rsidP="00F14411">
            <w:pPr>
              <w:pStyle w:val="ab"/>
              <w:ind w:left="0"/>
              <w:jc w:val="center"/>
            </w:pPr>
          </w:p>
          <w:p w:rsidR="00F14411" w:rsidRPr="00683E99" w:rsidRDefault="00F14411" w:rsidP="00F14411">
            <w:pPr>
              <w:pStyle w:val="ab"/>
              <w:ind w:left="0"/>
              <w:jc w:val="center"/>
            </w:pPr>
            <w:r w:rsidRPr="00683E99">
              <w:t>Сельский клуб д.</w:t>
            </w:r>
            <w:r>
              <w:t xml:space="preserve"> </w:t>
            </w:r>
            <w:proofErr w:type="spellStart"/>
            <w:r w:rsidRPr="00683E99">
              <w:t>Полосково</w:t>
            </w:r>
            <w:proofErr w:type="spellEnd"/>
          </w:p>
        </w:tc>
        <w:tc>
          <w:tcPr>
            <w:tcW w:w="1985" w:type="dxa"/>
          </w:tcPr>
          <w:p w:rsidR="00F14411" w:rsidRPr="00683E99" w:rsidRDefault="00F14411" w:rsidP="00F14411">
            <w:pPr>
              <w:pStyle w:val="ab"/>
              <w:ind w:left="0"/>
              <w:jc w:val="center"/>
            </w:pPr>
          </w:p>
          <w:p w:rsidR="00F14411" w:rsidRPr="00683E99" w:rsidRDefault="00F14411" w:rsidP="00F14411">
            <w:pPr>
              <w:pStyle w:val="ab"/>
              <w:ind w:left="0"/>
              <w:jc w:val="center"/>
            </w:pPr>
            <w:r>
              <w:t xml:space="preserve">50 </w:t>
            </w:r>
            <w:proofErr w:type="gramStart"/>
            <w:r>
              <w:t>млн</w:t>
            </w:r>
            <w:proofErr w:type="gramEnd"/>
          </w:p>
        </w:tc>
        <w:tc>
          <w:tcPr>
            <w:tcW w:w="6223" w:type="dxa"/>
          </w:tcPr>
          <w:p w:rsidR="00F14411" w:rsidRPr="00683E99" w:rsidRDefault="00F14411" w:rsidP="00F14411">
            <w:pPr>
              <w:pStyle w:val="ab"/>
              <w:ind w:left="0"/>
              <w:jc w:val="center"/>
            </w:pPr>
          </w:p>
          <w:p w:rsidR="00F14411" w:rsidRPr="00683E99" w:rsidRDefault="00F14411" w:rsidP="00F14411">
            <w:pPr>
              <w:pStyle w:val="ab"/>
              <w:ind w:left="0"/>
              <w:jc w:val="center"/>
            </w:pPr>
            <w:r w:rsidRPr="00683E99">
              <w:t>Не соответствует современным требованиям</w:t>
            </w:r>
          </w:p>
        </w:tc>
        <w:tc>
          <w:tcPr>
            <w:tcW w:w="2238" w:type="dxa"/>
          </w:tcPr>
          <w:p w:rsidR="00F14411" w:rsidRPr="00683E99" w:rsidRDefault="00F14411" w:rsidP="00F14411">
            <w:pPr>
              <w:pStyle w:val="ab"/>
              <w:ind w:left="0"/>
              <w:jc w:val="center"/>
            </w:pPr>
          </w:p>
          <w:p w:rsidR="00F14411" w:rsidRPr="00683E99" w:rsidRDefault="00F14411" w:rsidP="00F14411">
            <w:pPr>
              <w:pStyle w:val="ab"/>
              <w:ind w:left="0"/>
              <w:jc w:val="center"/>
            </w:pPr>
            <w:r w:rsidRPr="00683E99">
              <w:t>нет</w:t>
            </w:r>
          </w:p>
        </w:tc>
      </w:tr>
      <w:tr w:rsidR="00F14411" w:rsidTr="00F14411">
        <w:tc>
          <w:tcPr>
            <w:tcW w:w="3685" w:type="dxa"/>
          </w:tcPr>
          <w:p w:rsidR="00F14411" w:rsidRDefault="00F14411" w:rsidP="00F14411">
            <w:pPr>
              <w:pStyle w:val="ab"/>
              <w:ind w:left="0"/>
              <w:jc w:val="center"/>
            </w:pPr>
            <w:r>
              <w:t>С</w:t>
            </w:r>
            <w:r w:rsidRPr="00555101">
              <w:t xml:space="preserve">ельский Дом культуры </w:t>
            </w:r>
          </w:p>
          <w:p w:rsidR="00F14411" w:rsidRPr="00555101" w:rsidRDefault="00F14411" w:rsidP="00F14411">
            <w:pPr>
              <w:pStyle w:val="ab"/>
              <w:ind w:left="0"/>
              <w:jc w:val="center"/>
            </w:pPr>
            <w:r w:rsidRPr="00555101">
              <w:t>с. Харбатово на 120 мест</w:t>
            </w:r>
          </w:p>
        </w:tc>
        <w:tc>
          <w:tcPr>
            <w:tcW w:w="1985" w:type="dxa"/>
          </w:tcPr>
          <w:p w:rsidR="00F14411" w:rsidRPr="00555101" w:rsidRDefault="00F14411" w:rsidP="00F14411">
            <w:pPr>
              <w:pStyle w:val="ab"/>
              <w:ind w:left="0"/>
              <w:jc w:val="center"/>
            </w:pPr>
            <w:r>
              <w:t xml:space="preserve">75 </w:t>
            </w:r>
            <w:proofErr w:type="gramStart"/>
            <w:r>
              <w:t>млн</w:t>
            </w:r>
            <w:proofErr w:type="gramEnd"/>
          </w:p>
        </w:tc>
        <w:tc>
          <w:tcPr>
            <w:tcW w:w="6223" w:type="dxa"/>
          </w:tcPr>
          <w:p w:rsidR="00F14411" w:rsidRPr="00555101" w:rsidRDefault="00F14411" w:rsidP="00F14411">
            <w:pPr>
              <w:pStyle w:val="ab"/>
              <w:ind w:left="0"/>
            </w:pPr>
            <w:r>
              <w:t xml:space="preserve">            </w:t>
            </w:r>
            <w:r w:rsidRPr="00555101">
              <w:t>Ветхость здания, старый год постройки</w:t>
            </w:r>
          </w:p>
        </w:tc>
        <w:tc>
          <w:tcPr>
            <w:tcW w:w="2238" w:type="dxa"/>
          </w:tcPr>
          <w:p w:rsidR="00F14411" w:rsidRPr="00555101" w:rsidRDefault="00F14411" w:rsidP="00F14411">
            <w:pPr>
              <w:pStyle w:val="ab"/>
              <w:ind w:left="0"/>
              <w:jc w:val="center"/>
            </w:pPr>
            <w:r w:rsidRPr="00555101">
              <w:t>нет</w:t>
            </w:r>
          </w:p>
          <w:p w:rsidR="00F14411" w:rsidRPr="00555101" w:rsidRDefault="00F14411" w:rsidP="00F14411">
            <w:pPr>
              <w:pStyle w:val="ab"/>
              <w:ind w:left="0"/>
              <w:jc w:val="center"/>
            </w:pPr>
          </w:p>
          <w:p w:rsidR="00F14411" w:rsidRPr="00555101" w:rsidRDefault="00F14411" w:rsidP="00F14411">
            <w:pPr>
              <w:pStyle w:val="ab"/>
              <w:ind w:left="0"/>
              <w:jc w:val="center"/>
            </w:pPr>
          </w:p>
        </w:tc>
      </w:tr>
      <w:tr w:rsidR="00F14411" w:rsidTr="00F14411">
        <w:tc>
          <w:tcPr>
            <w:tcW w:w="3685" w:type="dxa"/>
          </w:tcPr>
          <w:p w:rsidR="00F14411" w:rsidRDefault="00F14411" w:rsidP="00F14411">
            <w:pPr>
              <w:pStyle w:val="ab"/>
              <w:ind w:left="0"/>
              <w:jc w:val="center"/>
            </w:pPr>
            <w:r>
              <w:t>С</w:t>
            </w:r>
            <w:r w:rsidRPr="00555101">
              <w:t xml:space="preserve">ельский Дом культуры </w:t>
            </w:r>
          </w:p>
          <w:p w:rsidR="00F14411" w:rsidRPr="00555101" w:rsidRDefault="00F14411" w:rsidP="00F14411">
            <w:pPr>
              <w:pStyle w:val="ab"/>
              <w:ind w:left="0"/>
              <w:jc w:val="center"/>
            </w:pPr>
            <w:r w:rsidRPr="00555101">
              <w:t>с.</w:t>
            </w:r>
            <w:r>
              <w:t xml:space="preserve"> </w:t>
            </w:r>
            <w:proofErr w:type="spellStart"/>
            <w:r w:rsidRPr="00555101">
              <w:t>Никилей</w:t>
            </w:r>
            <w:proofErr w:type="spellEnd"/>
            <w:r w:rsidRPr="00555101">
              <w:t xml:space="preserve"> на 80 мест</w:t>
            </w:r>
          </w:p>
          <w:p w:rsidR="00F14411" w:rsidRPr="00555101" w:rsidRDefault="00F14411" w:rsidP="00F14411">
            <w:pPr>
              <w:pStyle w:val="ab"/>
              <w:ind w:left="0"/>
              <w:jc w:val="both"/>
            </w:pPr>
          </w:p>
        </w:tc>
        <w:tc>
          <w:tcPr>
            <w:tcW w:w="1985" w:type="dxa"/>
          </w:tcPr>
          <w:p w:rsidR="00F14411" w:rsidRPr="00555101" w:rsidRDefault="00F14411" w:rsidP="00F14411">
            <w:pPr>
              <w:pStyle w:val="ab"/>
              <w:ind w:left="0"/>
              <w:jc w:val="center"/>
            </w:pPr>
            <w:r>
              <w:t xml:space="preserve">50 </w:t>
            </w:r>
            <w:proofErr w:type="gramStart"/>
            <w:r>
              <w:t>млн</w:t>
            </w:r>
            <w:proofErr w:type="gramEnd"/>
          </w:p>
          <w:p w:rsidR="00F14411" w:rsidRPr="00555101" w:rsidRDefault="00F14411" w:rsidP="00F14411">
            <w:pPr>
              <w:pStyle w:val="ab"/>
              <w:ind w:left="0"/>
              <w:jc w:val="center"/>
            </w:pPr>
          </w:p>
        </w:tc>
        <w:tc>
          <w:tcPr>
            <w:tcW w:w="6223" w:type="dxa"/>
          </w:tcPr>
          <w:p w:rsidR="00F14411" w:rsidRPr="00555101" w:rsidRDefault="00F14411" w:rsidP="00F14411">
            <w:pPr>
              <w:pStyle w:val="ab"/>
              <w:ind w:left="0"/>
              <w:jc w:val="center"/>
            </w:pPr>
            <w:r w:rsidRPr="00555101">
              <w:t>Ветхость здания</w:t>
            </w:r>
          </w:p>
          <w:p w:rsidR="00F14411" w:rsidRPr="00555101" w:rsidRDefault="00F14411" w:rsidP="00F14411">
            <w:pPr>
              <w:pStyle w:val="ab"/>
              <w:ind w:left="0"/>
              <w:jc w:val="both"/>
            </w:pPr>
          </w:p>
        </w:tc>
        <w:tc>
          <w:tcPr>
            <w:tcW w:w="2238" w:type="dxa"/>
          </w:tcPr>
          <w:p w:rsidR="00F14411" w:rsidRPr="00555101" w:rsidRDefault="00F14411" w:rsidP="00F14411">
            <w:pPr>
              <w:pStyle w:val="ab"/>
              <w:ind w:left="0"/>
              <w:jc w:val="center"/>
            </w:pPr>
            <w:r>
              <w:t>нет</w:t>
            </w:r>
          </w:p>
        </w:tc>
      </w:tr>
      <w:tr w:rsidR="00F14411" w:rsidTr="00F14411">
        <w:tc>
          <w:tcPr>
            <w:tcW w:w="3685" w:type="dxa"/>
          </w:tcPr>
          <w:p w:rsidR="00F14411" w:rsidRPr="00555101" w:rsidRDefault="00F14411" w:rsidP="00F14411">
            <w:pPr>
              <w:pStyle w:val="ab"/>
              <w:ind w:left="0"/>
              <w:jc w:val="both"/>
            </w:pPr>
            <w:r>
              <w:t>С</w:t>
            </w:r>
            <w:r w:rsidRPr="00555101">
              <w:t>ельский клуб д.</w:t>
            </w:r>
            <w:r>
              <w:t xml:space="preserve"> </w:t>
            </w:r>
            <w:r w:rsidRPr="00555101">
              <w:t>Литвинова</w:t>
            </w:r>
          </w:p>
        </w:tc>
        <w:tc>
          <w:tcPr>
            <w:tcW w:w="1985" w:type="dxa"/>
          </w:tcPr>
          <w:p w:rsidR="00F14411" w:rsidRPr="00555101" w:rsidRDefault="00F14411" w:rsidP="00F14411">
            <w:pPr>
              <w:pStyle w:val="ab"/>
              <w:ind w:left="0"/>
              <w:jc w:val="center"/>
            </w:pPr>
            <w:r>
              <w:t xml:space="preserve">50 </w:t>
            </w:r>
            <w:proofErr w:type="gramStart"/>
            <w:r>
              <w:t>млн</w:t>
            </w:r>
            <w:proofErr w:type="gramEnd"/>
          </w:p>
        </w:tc>
        <w:tc>
          <w:tcPr>
            <w:tcW w:w="6223" w:type="dxa"/>
          </w:tcPr>
          <w:p w:rsidR="00F14411" w:rsidRPr="00555101" w:rsidRDefault="00F14411" w:rsidP="00F14411">
            <w:pPr>
              <w:pStyle w:val="ab"/>
              <w:ind w:left="0"/>
              <w:jc w:val="center"/>
            </w:pPr>
            <w:r w:rsidRPr="00555101">
              <w:t>Ветхость здания</w:t>
            </w:r>
          </w:p>
        </w:tc>
        <w:tc>
          <w:tcPr>
            <w:tcW w:w="2238" w:type="dxa"/>
          </w:tcPr>
          <w:p w:rsidR="00F14411" w:rsidRPr="00555101" w:rsidRDefault="00F14411" w:rsidP="00F14411">
            <w:pPr>
              <w:pStyle w:val="ab"/>
              <w:ind w:left="0"/>
              <w:jc w:val="center"/>
            </w:pPr>
            <w:r>
              <w:t>нет</w:t>
            </w:r>
          </w:p>
        </w:tc>
      </w:tr>
      <w:tr w:rsidR="00F14411" w:rsidTr="00F14411">
        <w:tc>
          <w:tcPr>
            <w:tcW w:w="3685" w:type="dxa"/>
          </w:tcPr>
          <w:p w:rsidR="00F14411" w:rsidRPr="00CB6871" w:rsidRDefault="00F14411" w:rsidP="00F14411">
            <w:pPr>
              <w:pStyle w:val="ab"/>
              <w:ind w:left="0"/>
              <w:jc w:val="center"/>
            </w:pPr>
            <w:r w:rsidRPr="00CB6871">
              <w:t>Сельский дом культуры с. Залог на 100 мест</w:t>
            </w:r>
          </w:p>
        </w:tc>
        <w:tc>
          <w:tcPr>
            <w:tcW w:w="1985" w:type="dxa"/>
          </w:tcPr>
          <w:p w:rsidR="00F14411" w:rsidRPr="00CB6871" w:rsidRDefault="00F14411" w:rsidP="00F14411">
            <w:pPr>
              <w:pStyle w:val="ab"/>
              <w:ind w:left="0"/>
              <w:jc w:val="center"/>
            </w:pPr>
            <w:r>
              <w:t>6</w:t>
            </w:r>
            <w:r w:rsidRPr="00CB6871">
              <w:t>0 </w:t>
            </w:r>
            <w:proofErr w:type="gramStart"/>
            <w:r>
              <w:t>млн</w:t>
            </w:r>
            <w:proofErr w:type="gramEnd"/>
          </w:p>
        </w:tc>
        <w:tc>
          <w:tcPr>
            <w:tcW w:w="6223" w:type="dxa"/>
          </w:tcPr>
          <w:p w:rsidR="00F14411" w:rsidRPr="00CB6871" w:rsidRDefault="00F14411" w:rsidP="00F14411">
            <w:pPr>
              <w:pStyle w:val="ab"/>
              <w:ind w:left="0"/>
              <w:jc w:val="center"/>
            </w:pPr>
            <w:r w:rsidRPr="00CB6871">
              <w:t>Старое здание устарело, не соответствует современным требованиям. Зрительный зал большой, не хватает помещений для библиотеки и игровых комнат.</w:t>
            </w:r>
          </w:p>
        </w:tc>
        <w:tc>
          <w:tcPr>
            <w:tcW w:w="2238" w:type="dxa"/>
          </w:tcPr>
          <w:p w:rsidR="00F14411" w:rsidRPr="00CB6871" w:rsidRDefault="00F14411" w:rsidP="00F14411">
            <w:pPr>
              <w:pStyle w:val="ab"/>
              <w:ind w:left="0"/>
              <w:jc w:val="center"/>
            </w:pPr>
            <w:r>
              <w:t>н</w:t>
            </w:r>
            <w:r w:rsidRPr="00CB6871">
              <w:t>ет</w:t>
            </w:r>
          </w:p>
        </w:tc>
      </w:tr>
      <w:tr w:rsidR="00F14411" w:rsidTr="00F14411">
        <w:tc>
          <w:tcPr>
            <w:tcW w:w="3685" w:type="dxa"/>
          </w:tcPr>
          <w:p w:rsidR="00F14411" w:rsidRPr="00CB6871" w:rsidRDefault="00F14411" w:rsidP="00F14411">
            <w:pPr>
              <w:contextualSpacing/>
              <w:jc w:val="center"/>
            </w:pPr>
            <w:r>
              <w:t>С</w:t>
            </w:r>
            <w:r w:rsidRPr="00CB6871">
              <w:t xml:space="preserve">ельский клуб, село </w:t>
            </w:r>
            <w:proofErr w:type="spellStart"/>
            <w:r w:rsidRPr="00CB6871">
              <w:t>Карлук</w:t>
            </w:r>
            <w:proofErr w:type="spellEnd"/>
          </w:p>
        </w:tc>
        <w:tc>
          <w:tcPr>
            <w:tcW w:w="1985" w:type="dxa"/>
          </w:tcPr>
          <w:p w:rsidR="00F14411" w:rsidRPr="00CB6871" w:rsidRDefault="00F14411" w:rsidP="00F14411">
            <w:pPr>
              <w:contextualSpacing/>
              <w:jc w:val="center"/>
            </w:pPr>
            <w:r>
              <w:t xml:space="preserve">50 </w:t>
            </w:r>
            <w:proofErr w:type="gramStart"/>
            <w:r>
              <w:t>млн</w:t>
            </w:r>
            <w:proofErr w:type="gramEnd"/>
          </w:p>
        </w:tc>
        <w:tc>
          <w:tcPr>
            <w:tcW w:w="6223" w:type="dxa"/>
          </w:tcPr>
          <w:p w:rsidR="00F14411" w:rsidRPr="00CB6871" w:rsidRDefault="00F14411" w:rsidP="00F14411">
            <w:pPr>
              <w:contextualSpacing/>
              <w:jc w:val="center"/>
            </w:pPr>
            <w:proofErr w:type="gramStart"/>
            <w:r>
              <w:t>Расположен</w:t>
            </w:r>
            <w:proofErr w:type="gramEnd"/>
            <w:r>
              <w:t xml:space="preserve"> в жилом доме, маленькая площадь, нет помещений для занятий по интересам. </w:t>
            </w:r>
            <w:r w:rsidRPr="00CB6871">
              <w:t>Не соответствует современным требованиям</w:t>
            </w:r>
          </w:p>
        </w:tc>
        <w:tc>
          <w:tcPr>
            <w:tcW w:w="2238" w:type="dxa"/>
          </w:tcPr>
          <w:p w:rsidR="00F14411" w:rsidRPr="00CB6871" w:rsidRDefault="00F14411" w:rsidP="00F14411">
            <w:pPr>
              <w:contextualSpacing/>
              <w:jc w:val="center"/>
            </w:pPr>
            <w:r>
              <w:t>нет</w:t>
            </w:r>
          </w:p>
        </w:tc>
      </w:tr>
      <w:tr w:rsidR="00F14411" w:rsidTr="00F14411">
        <w:tc>
          <w:tcPr>
            <w:tcW w:w="3685" w:type="dxa"/>
          </w:tcPr>
          <w:p w:rsidR="00F14411" w:rsidRPr="000569E1" w:rsidRDefault="00F14411" w:rsidP="00F14411">
            <w:pPr>
              <w:contextualSpacing/>
              <w:jc w:val="center"/>
            </w:pPr>
            <w:r>
              <w:t>Дом</w:t>
            </w:r>
            <w:r w:rsidRPr="000569E1">
              <w:t xml:space="preserve"> культуры с помещением для библиотеки </w:t>
            </w:r>
            <w:r>
              <w:t>с</w:t>
            </w:r>
            <w:r w:rsidRPr="000569E1">
              <w:t xml:space="preserve">. </w:t>
            </w:r>
            <w:proofErr w:type="gramStart"/>
            <w:r w:rsidRPr="000569E1">
              <w:t>Заречное</w:t>
            </w:r>
            <w:proofErr w:type="gramEnd"/>
            <w:r w:rsidRPr="000569E1">
              <w:t xml:space="preserve"> </w:t>
            </w:r>
          </w:p>
        </w:tc>
        <w:tc>
          <w:tcPr>
            <w:tcW w:w="1985" w:type="dxa"/>
          </w:tcPr>
          <w:p w:rsidR="00F14411" w:rsidRPr="000569E1" w:rsidRDefault="00F14411" w:rsidP="00F14411">
            <w:pPr>
              <w:contextualSpacing/>
              <w:jc w:val="center"/>
            </w:pPr>
            <w:r>
              <w:t xml:space="preserve">50 </w:t>
            </w:r>
            <w:proofErr w:type="gramStart"/>
            <w:r>
              <w:t>млн</w:t>
            </w:r>
            <w:proofErr w:type="gramEnd"/>
          </w:p>
        </w:tc>
        <w:tc>
          <w:tcPr>
            <w:tcW w:w="6223" w:type="dxa"/>
          </w:tcPr>
          <w:p w:rsidR="00F14411" w:rsidRPr="000569E1" w:rsidRDefault="00F14411" w:rsidP="00F14411">
            <w:pPr>
              <w:contextualSpacing/>
              <w:jc w:val="center"/>
            </w:pPr>
            <w:r w:rsidRPr="000569E1">
              <w:t>Зареченский</w:t>
            </w:r>
            <w:proofErr w:type="gramStart"/>
            <w:r w:rsidRPr="000569E1">
              <w:t xml:space="preserve"> Д</w:t>
            </w:r>
            <w:proofErr w:type="gramEnd"/>
            <w:r w:rsidRPr="000569E1">
              <w:t>/К расположен в приспособленном здании, не достаточно площади для занятий клубных формирований.</w:t>
            </w:r>
          </w:p>
        </w:tc>
        <w:tc>
          <w:tcPr>
            <w:tcW w:w="2238" w:type="dxa"/>
          </w:tcPr>
          <w:p w:rsidR="00F14411" w:rsidRPr="000569E1" w:rsidRDefault="00F14411" w:rsidP="00F14411">
            <w:pPr>
              <w:contextualSpacing/>
              <w:jc w:val="center"/>
            </w:pPr>
            <w:r>
              <w:t>нет</w:t>
            </w:r>
          </w:p>
        </w:tc>
      </w:tr>
      <w:tr w:rsidR="00F14411" w:rsidTr="00F14411">
        <w:tc>
          <w:tcPr>
            <w:tcW w:w="3685" w:type="dxa"/>
          </w:tcPr>
          <w:p w:rsidR="00F14411" w:rsidRPr="000569E1" w:rsidRDefault="00F14411" w:rsidP="00F14411">
            <w:pPr>
              <w:pStyle w:val="ab"/>
              <w:ind w:left="0"/>
              <w:jc w:val="center"/>
            </w:pPr>
            <w:r>
              <w:t>Дом</w:t>
            </w:r>
            <w:r w:rsidRPr="000569E1">
              <w:t xml:space="preserve"> культуры с помещением для библиотеки</w:t>
            </w:r>
            <w:r>
              <w:t xml:space="preserve"> с.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Тарель</w:t>
            </w:r>
            <w:proofErr w:type="spellEnd"/>
          </w:p>
        </w:tc>
        <w:tc>
          <w:tcPr>
            <w:tcW w:w="1985" w:type="dxa"/>
          </w:tcPr>
          <w:p w:rsidR="00F14411" w:rsidRPr="000569E1" w:rsidRDefault="00F14411" w:rsidP="00F14411">
            <w:pPr>
              <w:pStyle w:val="ab"/>
              <w:ind w:left="0"/>
              <w:jc w:val="center"/>
            </w:pPr>
            <w:r>
              <w:t xml:space="preserve">50 </w:t>
            </w:r>
            <w:proofErr w:type="gramStart"/>
            <w:r>
              <w:t>млн</w:t>
            </w:r>
            <w:proofErr w:type="gramEnd"/>
          </w:p>
        </w:tc>
        <w:tc>
          <w:tcPr>
            <w:tcW w:w="6223" w:type="dxa"/>
          </w:tcPr>
          <w:p w:rsidR="00F14411" w:rsidRPr="000569E1" w:rsidRDefault="00F14411" w:rsidP="00F14411">
            <w:pPr>
              <w:pStyle w:val="ab"/>
              <w:ind w:left="0"/>
              <w:jc w:val="center"/>
            </w:pPr>
            <w:r w:rsidRPr="000569E1">
              <w:t>Не соответствует современным требованиям</w:t>
            </w:r>
          </w:p>
        </w:tc>
        <w:tc>
          <w:tcPr>
            <w:tcW w:w="2238" w:type="dxa"/>
          </w:tcPr>
          <w:p w:rsidR="00F14411" w:rsidRPr="000569E1" w:rsidRDefault="00F14411" w:rsidP="00F14411">
            <w:pPr>
              <w:pStyle w:val="ab"/>
              <w:ind w:left="0"/>
              <w:jc w:val="center"/>
            </w:pPr>
            <w:r w:rsidRPr="000569E1">
              <w:t>нет</w:t>
            </w:r>
          </w:p>
        </w:tc>
      </w:tr>
    </w:tbl>
    <w:p w:rsidR="00F14411" w:rsidRPr="00785A21" w:rsidRDefault="00F14411" w:rsidP="00F14411">
      <w:pPr>
        <w:jc w:val="both"/>
        <w:rPr>
          <w:b/>
        </w:rPr>
      </w:pPr>
    </w:p>
    <w:p w:rsidR="00F14411" w:rsidRPr="00785A21" w:rsidRDefault="007D12EB" w:rsidP="00F14411">
      <w:pPr>
        <w:pStyle w:val="ab"/>
        <w:ind w:left="0" w:firstLine="357"/>
        <w:jc w:val="both"/>
        <w:rPr>
          <w:b/>
        </w:rPr>
      </w:pPr>
      <w:r>
        <w:rPr>
          <w:b/>
        </w:rPr>
        <w:t xml:space="preserve">19. </w:t>
      </w:r>
      <w:r w:rsidR="00F14411">
        <w:rPr>
          <w:b/>
        </w:rPr>
        <w:t>Потребность в реконструкции организаций культуры</w:t>
      </w:r>
    </w:p>
    <w:tbl>
      <w:tblPr>
        <w:tblStyle w:val="af4"/>
        <w:tblW w:w="0" w:type="auto"/>
        <w:tblInd w:w="392" w:type="dxa"/>
        <w:tblLook w:val="04A0" w:firstRow="1" w:lastRow="0" w:firstColumn="1" w:lastColumn="0" w:noHBand="0" w:noVBand="1"/>
      </w:tblPr>
      <w:tblGrid>
        <w:gridCol w:w="3696"/>
        <w:gridCol w:w="1974"/>
        <w:gridCol w:w="6234"/>
        <w:gridCol w:w="2238"/>
      </w:tblGrid>
      <w:tr w:rsidR="00F14411" w:rsidRPr="004F2733" w:rsidTr="00F14411">
        <w:tc>
          <w:tcPr>
            <w:tcW w:w="3696" w:type="dxa"/>
            <w:vAlign w:val="center"/>
          </w:tcPr>
          <w:p w:rsidR="00F14411" w:rsidRPr="004F2733" w:rsidRDefault="00F14411" w:rsidP="00F14411">
            <w:pPr>
              <w:pStyle w:val="ab"/>
              <w:ind w:left="0"/>
              <w:jc w:val="center"/>
            </w:pPr>
            <w:r w:rsidRPr="004F2733">
              <w:t>Учреждение с указанием населенного пункта</w:t>
            </w:r>
          </w:p>
        </w:tc>
        <w:tc>
          <w:tcPr>
            <w:tcW w:w="1974" w:type="dxa"/>
            <w:vAlign w:val="center"/>
          </w:tcPr>
          <w:p w:rsidR="00F14411" w:rsidRPr="004F2733" w:rsidRDefault="00F14411" w:rsidP="00F14411">
            <w:pPr>
              <w:pStyle w:val="ab"/>
              <w:ind w:left="0"/>
              <w:jc w:val="center"/>
            </w:pPr>
            <w:r w:rsidRPr="004F2733">
              <w:t>Потребность в финансировании (тыс. руб.)</w:t>
            </w:r>
          </w:p>
        </w:tc>
        <w:tc>
          <w:tcPr>
            <w:tcW w:w="6234" w:type="dxa"/>
            <w:vAlign w:val="center"/>
          </w:tcPr>
          <w:p w:rsidR="00F14411" w:rsidRPr="004F2733" w:rsidRDefault="00F14411" w:rsidP="00F14411">
            <w:pPr>
              <w:pStyle w:val="ab"/>
              <w:ind w:left="0"/>
              <w:jc w:val="center"/>
            </w:pPr>
            <w:r w:rsidRPr="004F2733">
              <w:t>Обоснование потребности (краткое описание)</w:t>
            </w:r>
          </w:p>
        </w:tc>
        <w:tc>
          <w:tcPr>
            <w:tcW w:w="2238" w:type="dxa"/>
            <w:vAlign w:val="center"/>
          </w:tcPr>
          <w:p w:rsidR="00F14411" w:rsidRPr="004F2733" w:rsidRDefault="00F14411" w:rsidP="00F14411">
            <w:pPr>
              <w:pStyle w:val="ab"/>
              <w:ind w:left="0"/>
              <w:jc w:val="center"/>
            </w:pPr>
            <w:r w:rsidRPr="004F2733">
              <w:t>наличие/отсутствие ПСД</w:t>
            </w:r>
          </w:p>
        </w:tc>
      </w:tr>
      <w:tr w:rsidR="00F14411" w:rsidTr="00F14411">
        <w:trPr>
          <w:trHeight w:val="1188"/>
        </w:trPr>
        <w:tc>
          <w:tcPr>
            <w:tcW w:w="3696" w:type="dxa"/>
          </w:tcPr>
          <w:p w:rsidR="00F14411" w:rsidRPr="00A17129" w:rsidRDefault="00F14411" w:rsidP="00F14411">
            <w:pPr>
              <w:pStyle w:val="ab"/>
              <w:ind w:left="0"/>
              <w:jc w:val="both"/>
            </w:pPr>
            <w:r>
              <w:lastRenderedPageBreak/>
              <w:t>Выставочный зал межпоселенческой центральной библиотеки п. Качуг</w:t>
            </w:r>
          </w:p>
        </w:tc>
        <w:tc>
          <w:tcPr>
            <w:tcW w:w="1974" w:type="dxa"/>
          </w:tcPr>
          <w:p w:rsidR="00F14411" w:rsidRPr="00575097" w:rsidRDefault="00F14411" w:rsidP="00F14411">
            <w:pPr>
              <w:pStyle w:val="ab"/>
              <w:ind w:left="0"/>
              <w:jc w:val="center"/>
            </w:pPr>
            <w:r>
              <w:t>26</w:t>
            </w:r>
            <w:r w:rsidRPr="00575097">
              <w:t xml:space="preserve"> </w:t>
            </w:r>
            <w:proofErr w:type="gramStart"/>
            <w:r w:rsidRPr="00575097">
              <w:t>млн</w:t>
            </w:r>
            <w:proofErr w:type="gramEnd"/>
          </w:p>
        </w:tc>
        <w:tc>
          <w:tcPr>
            <w:tcW w:w="6234" w:type="dxa"/>
          </w:tcPr>
          <w:p w:rsidR="00F14411" w:rsidRPr="00A17129" w:rsidRDefault="00F14411" w:rsidP="00F14411">
            <w:pPr>
              <w:pStyle w:val="ab"/>
              <w:ind w:left="0"/>
              <w:jc w:val="both"/>
            </w:pPr>
            <w:r w:rsidRPr="00A17129">
              <w:t xml:space="preserve">Зал расположен в старом здании кинотеатра. Планируется реконструкция </w:t>
            </w:r>
            <w:r>
              <w:t xml:space="preserve">зала </w:t>
            </w:r>
            <w:r w:rsidRPr="00A17129">
              <w:t>для проведения выставок и зал для камерных представлений (кинолектории, встречи с писателями, капустники</w:t>
            </w:r>
            <w:r>
              <w:t xml:space="preserve">, концерты </w:t>
            </w:r>
            <w:r w:rsidRPr="00A17129">
              <w:t xml:space="preserve"> и</w:t>
            </w:r>
            <w:r>
              <w:t xml:space="preserve"> </w:t>
            </w:r>
            <w:r w:rsidRPr="00A17129">
              <w:t>др.)</w:t>
            </w:r>
          </w:p>
        </w:tc>
        <w:tc>
          <w:tcPr>
            <w:tcW w:w="2238" w:type="dxa"/>
          </w:tcPr>
          <w:p w:rsidR="00F14411" w:rsidRPr="00575097" w:rsidRDefault="00F14411" w:rsidP="00F14411">
            <w:pPr>
              <w:pStyle w:val="ab"/>
              <w:ind w:left="0"/>
              <w:jc w:val="center"/>
            </w:pPr>
            <w:r>
              <w:t>есть</w:t>
            </w:r>
          </w:p>
        </w:tc>
      </w:tr>
      <w:tr w:rsidR="00F14411" w:rsidRPr="000569E1" w:rsidTr="00F14411">
        <w:tc>
          <w:tcPr>
            <w:tcW w:w="3696" w:type="dxa"/>
          </w:tcPr>
          <w:p w:rsidR="00F14411" w:rsidRPr="000569E1" w:rsidRDefault="00F14411" w:rsidP="00F14411">
            <w:pPr>
              <w:contextualSpacing/>
              <w:jc w:val="center"/>
            </w:pPr>
            <w:r>
              <w:t xml:space="preserve">Сельский </w:t>
            </w:r>
            <w:r w:rsidRPr="000569E1">
              <w:t xml:space="preserve"> Дом культуры, с.Анга</w:t>
            </w:r>
            <w:r>
              <w:t>,</w:t>
            </w:r>
          </w:p>
          <w:p w:rsidR="00F14411" w:rsidRPr="000569E1" w:rsidRDefault="00F14411" w:rsidP="00F14411">
            <w:pPr>
              <w:contextualSpacing/>
              <w:jc w:val="center"/>
              <w:rPr>
                <w:b/>
              </w:rPr>
            </w:pPr>
            <w:r>
              <w:t xml:space="preserve">сельская </w:t>
            </w:r>
            <w:r w:rsidRPr="000569E1">
              <w:t xml:space="preserve"> библиотека им.</w:t>
            </w:r>
            <w:r>
              <w:t xml:space="preserve"> </w:t>
            </w:r>
            <w:r w:rsidRPr="000569E1">
              <w:t>А.</w:t>
            </w:r>
            <w:r>
              <w:t xml:space="preserve"> </w:t>
            </w:r>
            <w:r w:rsidRPr="000569E1">
              <w:t>П.</w:t>
            </w:r>
            <w:r>
              <w:t xml:space="preserve"> Щапова </w:t>
            </w:r>
            <w:r w:rsidRPr="000569E1">
              <w:t xml:space="preserve"> с.Анга</w:t>
            </w:r>
          </w:p>
        </w:tc>
        <w:tc>
          <w:tcPr>
            <w:tcW w:w="1974" w:type="dxa"/>
          </w:tcPr>
          <w:p w:rsidR="00F14411" w:rsidRPr="00E35545" w:rsidRDefault="00F14411" w:rsidP="00F14411">
            <w:pPr>
              <w:contextualSpacing/>
              <w:jc w:val="center"/>
            </w:pPr>
            <w:r w:rsidRPr="00E35545">
              <w:t>9,1</w:t>
            </w:r>
            <w:r>
              <w:t xml:space="preserve"> </w:t>
            </w:r>
            <w:proofErr w:type="gramStart"/>
            <w:r>
              <w:t>млн</w:t>
            </w:r>
            <w:proofErr w:type="gramEnd"/>
          </w:p>
        </w:tc>
        <w:tc>
          <w:tcPr>
            <w:tcW w:w="6234" w:type="dxa"/>
          </w:tcPr>
          <w:p w:rsidR="00F14411" w:rsidRPr="000569E1" w:rsidRDefault="00F14411" w:rsidP="00F14411">
            <w:pPr>
              <w:contextualSpacing/>
              <w:jc w:val="center"/>
            </w:pPr>
            <w:r w:rsidRPr="000569E1">
              <w:t xml:space="preserve">ДК и библиотека находятся в одном здании, которое сдано в эксплуатацию в 1980 г. </w:t>
            </w:r>
          </w:p>
        </w:tc>
        <w:tc>
          <w:tcPr>
            <w:tcW w:w="2238" w:type="dxa"/>
          </w:tcPr>
          <w:p w:rsidR="00F14411" w:rsidRPr="00E35545" w:rsidRDefault="00F14411" w:rsidP="00F14411">
            <w:pPr>
              <w:contextualSpacing/>
              <w:jc w:val="center"/>
            </w:pPr>
            <w:r w:rsidRPr="00E35545">
              <w:t>есть</w:t>
            </w:r>
          </w:p>
        </w:tc>
      </w:tr>
      <w:tr w:rsidR="00F14411" w:rsidRPr="000569E1" w:rsidTr="00F14411">
        <w:tc>
          <w:tcPr>
            <w:tcW w:w="3696" w:type="dxa"/>
          </w:tcPr>
          <w:p w:rsidR="00F14411" w:rsidRPr="00EE2F0D" w:rsidRDefault="00F14411" w:rsidP="00F14411">
            <w:pPr>
              <w:pStyle w:val="ab"/>
              <w:ind w:left="0"/>
            </w:pPr>
            <w:r w:rsidRPr="00EE2F0D">
              <w:t xml:space="preserve">Сельский клуб </w:t>
            </w:r>
            <w:proofErr w:type="spellStart"/>
            <w:r w:rsidRPr="00EE2F0D">
              <w:t>с</w:t>
            </w:r>
            <w:proofErr w:type="gramStart"/>
            <w:r w:rsidRPr="00EE2F0D">
              <w:t>.В</w:t>
            </w:r>
            <w:proofErr w:type="gramEnd"/>
            <w:r w:rsidRPr="00EE2F0D">
              <w:t>ершина</w:t>
            </w:r>
            <w:proofErr w:type="spellEnd"/>
            <w:r w:rsidRPr="00EE2F0D">
              <w:t xml:space="preserve"> </w:t>
            </w:r>
            <w:proofErr w:type="spellStart"/>
            <w:r w:rsidRPr="00EE2F0D">
              <w:t>Тутуры</w:t>
            </w:r>
            <w:proofErr w:type="spellEnd"/>
          </w:p>
        </w:tc>
        <w:tc>
          <w:tcPr>
            <w:tcW w:w="1974" w:type="dxa"/>
          </w:tcPr>
          <w:p w:rsidR="00F14411" w:rsidRPr="00EE2F0D" w:rsidRDefault="00F14411" w:rsidP="00F14411">
            <w:pPr>
              <w:pStyle w:val="ab"/>
              <w:ind w:left="0"/>
              <w:jc w:val="center"/>
            </w:pPr>
            <w:r>
              <w:t xml:space="preserve">250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6234" w:type="dxa"/>
          </w:tcPr>
          <w:p w:rsidR="00F14411" w:rsidRPr="00EE2F0D" w:rsidRDefault="00F14411" w:rsidP="00F14411">
            <w:pPr>
              <w:pStyle w:val="ab"/>
              <w:ind w:left="0"/>
              <w:jc w:val="center"/>
            </w:pPr>
            <w:r w:rsidRPr="00EE2F0D">
              <w:t>Капитальный ремонт кровли</w:t>
            </w:r>
          </w:p>
        </w:tc>
        <w:tc>
          <w:tcPr>
            <w:tcW w:w="2238" w:type="dxa"/>
          </w:tcPr>
          <w:p w:rsidR="00F14411" w:rsidRPr="00EE2F0D" w:rsidRDefault="00F14411" w:rsidP="00F14411">
            <w:pPr>
              <w:pStyle w:val="ab"/>
              <w:ind w:left="0"/>
              <w:jc w:val="center"/>
            </w:pPr>
            <w:r>
              <w:t>нет</w:t>
            </w:r>
          </w:p>
        </w:tc>
      </w:tr>
      <w:tr w:rsidR="00F14411" w:rsidRPr="000569E1" w:rsidTr="00F14411">
        <w:tc>
          <w:tcPr>
            <w:tcW w:w="3696" w:type="dxa"/>
          </w:tcPr>
          <w:p w:rsidR="00F14411" w:rsidRPr="00EE2F0D" w:rsidRDefault="00F14411" w:rsidP="00F14411">
            <w:pPr>
              <w:pStyle w:val="ab"/>
              <w:ind w:left="0"/>
            </w:pPr>
            <w:r>
              <w:t xml:space="preserve">Сельский клуб д. </w:t>
            </w:r>
            <w:r w:rsidRPr="00EE2F0D">
              <w:t>Тимирязев</w:t>
            </w:r>
            <w:r>
              <w:t>о</w:t>
            </w:r>
            <w:r w:rsidRPr="00EE2F0D">
              <w:t xml:space="preserve"> </w:t>
            </w:r>
          </w:p>
        </w:tc>
        <w:tc>
          <w:tcPr>
            <w:tcW w:w="1974" w:type="dxa"/>
          </w:tcPr>
          <w:p w:rsidR="00F14411" w:rsidRPr="00EE2F0D" w:rsidRDefault="00F14411" w:rsidP="00F14411">
            <w:pPr>
              <w:pStyle w:val="ab"/>
              <w:ind w:left="0"/>
              <w:jc w:val="center"/>
            </w:pPr>
            <w:r>
              <w:t xml:space="preserve">1 </w:t>
            </w:r>
            <w:proofErr w:type="gramStart"/>
            <w:r>
              <w:t>млн</w:t>
            </w:r>
            <w:proofErr w:type="gramEnd"/>
          </w:p>
        </w:tc>
        <w:tc>
          <w:tcPr>
            <w:tcW w:w="6234" w:type="dxa"/>
          </w:tcPr>
          <w:p w:rsidR="00F14411" w:rsidRPr="00EE2F0D" w:rsidRDefault="00F14411" w:rsidP="00F14411">
            <w:pPr>
              <w:pStyle w:val="ab"/>
              <w:ind w:left="0"/>
              <w:jc w:val="center"/>
            </w:pPr>
            <w:r>
              <w:t>Капитальный ремонт</w:t>
            </w:r>
          </w:p>
        </w:tc>
        <w:tc>
          <w:tcPr>
            <w:tcW w:w="2238" w:type="dxa"/>
          </w:tcPr>
          <w:p w:rsidR="00F14411" w:rsidRPr="00EE2F0D" w:rsidRDefault="00F14411" w:rsidP="00F14411">
            <w:pPr>
              <w:pStyle w:val="ab"/>
              <w:ind w:left="0"/>
              <w:jc w:val="center"/>
            </w:pPr>
            <w:r w:rsidRPr="00EE2F0D">
              <w:t>нет</w:t>
            </w:r>
          </w:p>
        </w:tc>
      </w:tr>
      <w:tr w:rsidR="00F14411" w:rsidRPr="000569E1" w:rsidTr="00F14411">
        <w:tc>
          <w:tcPr>
            <w:tcW w:w="3696" w:type="dxa"/>
          </w:tcPr>
          <w:p w:rsidR="00F14411" w:rsidRPr="00EE2F0D" w:rsidRDefault="00F14411" w:rsidP="00F14411">
            <w:pPr>
              <w:pStyle w:val="ab"/>
              <w:ind w:left="0"/>
            </w:pPr>
            <w:r>
              <w:t xml:space="preserve">Сельский клуб д. </w:t>
            </w:r>
            <w:proofErr w:type="spellStart"/>
            <w:r>
              <w:t>Наранский</w:t>
            </w:r>
            <w:proofErr w:type="spellEnd"/>
            <w:r>
              <w:t xml:space="preserve"> </w:t>
            </w:r>
          </w:p>
        </w:tc>
        <w:tc>
          <w:tcPr>
            <w:tcW w:w="1974" w:type="dxa"/>
          </w:tcPr>
          <w:p w:rsidR="00F14411" w:rsidRPr="00EE2F0D" w:rsidRDefault="00F14411" w:rsidP="00F14411">
            <w:pPr>
              <w:pStyle w:val="ab"/>
              <w:ind w:left="0"/>
              <w:jc w:val="center"/>
            </w:pPr>
            <w:r>
              <w:t xml:space="preserve">1 </w:t>
            </w:r>
            <w:proofErr w:type="gramStart"/>
            <w:r>
              <w:t>млн</w:t>
            </w:r>
            <w:proofErr w:type="gramEnd"/>
          </w:p>
        </w:tc>
        <w:tc>
          <w:tcPr>
            <w:tcW w:w="6234" w:type="dxa"/>
          </w:tcPr>
          <w:p w:rsidR="00F14411" w:rsidRDefault="00F14411" w:rsidP="00F14411">
            <w:pPr>
              <w:jc w:val="center"/>
            </w:pPr>
            <w:r w:rsidRPr="00BC7ECD">
              <w:t>Капитальный ремонт</w:t>
            </w:r>
          </w:p>
        </w:tc>
        <w:tc>
          <w:tcPr>
            <w:tcW w:w="2238" w:type="dxa"/>
          </w:tcPr>
          <w:p w:rsidR="00F14411" w:rsidRPr="00EE2F0D" w:rsidRDefault="00F14411" w:rsidP="00F14411">
            <w:pPr>
              <w:pStyle w:val="ab"/>
              <w:ind w:left="0"/>
              <w:jc w:val="center"/>
            </w:pPr>
            <w:r w:rsidRPr="00EE2F0D">
              <w:t>нет</w:t>
            </w:r>
          </w:p>
        </w:tc>
      </w:tr>
      <w:tr w:rsidR="00F14411" w:rsidRPr="000569E1" w:rsidTr="00F14411">
        <w:tc>
          <w:tcPr>
            <w:tcW w:w="3696" w:type="dxa"/>
          </w:tcPr>
          <w:p w:rsidR="00F14411" w:rsidRPr="00EE2F0D" w:rsidRDefault="00F14411" w:rsidP="00F14411">
            <w:pPr>
              <w:pStyle w:val="ab"/>
              <w:ind w:left="0"/>
            </w:pPr>
            <w:r>
              <w:t xml:space="preserve">Сельский клуб д. </w:t>
            </w:r>
            <w:proofErr w:type="spellStart"/>
            <w:r w:rsidRPr="00EE2F0D">
              <w:t>Краснояр</w:t>
            </w:r>
            <w:proofErr w:type="spellEnd"/>
            <w:r w:rsidRPr="00EE2F0D">
              <w:t xml:space="preserve"> </w:t>
            </w:r>
          </w:p>
        </w:tc>
        <w:tc>
          <w:tcPr>
            <w:tcW w:w="1974" w:type="dxa"/>
          </w:tcPr>
          <w:p w:rsidR="00F14411" w:rsidRPr="00EE2F0D" w:rsidRDefault="00F14411" w:rsidP="00F14411">
            <w:pPr>
              <w:pStyle w:val="ab"/>
              <w:ind w:left="0"/>
              <w:jc w:val="center"/>
            </w:pPr>
            <w:r>
              <w:t xml:space="preserve">1 </w:t>
            </w:r>
            <w:proofErr w:type="gramStart"/>
            <w:r>
              <w:t>млн</w:t>
            </w:r>
            <w:proofErr w:type="gramEnd"/>
          </w:p>
        </w:tc>
        <w:tc>
          <w:tcPr>
            <w:tcW w:w="6234" w:type="dxa"/>
          </w:tcPr>
          <w:p w:rsidR="00F14411" w:rsidRDefault="00F14411" w:rsidP="00F14411">
            <w:pPr>
              <w:jc w:val="center"/>
            </w:pPr>
            <w:r w:rsidRPr="00BC7ECD">
              <w:t>Капитальный ремонт</w:t>
            </w:r>
          </w:p>
        </w:tc>
        <w:tc>
          <w:tcPr>
            <w:tcW w:w="2238" w:type="dxa"/>
          </w:tcPr>
          <w:p w:rsidR="00F14411" w:rsidRPr="00EE2F0D" w:rsidRDefault="00F14411" w:rsidP="00F14411">
            <w:pPr>
              <w:pStyle w:val="ab"/>
              <w:ind w:left="0"/>
              <w:jc w:val="center"/>
            </w:pPr>
            <w:r w:rsidRPr="00EE2F0D">
              <w:t>нет</w:t>
            </w:r>
          </w:p>
        </w:tc>
      </w:tr>
    </w:tbl>
    <w:p w:rsidR="00F14411" w:rsidRDefault="00F14411" w:rsidP="00F14411">
      <w:pPr>
        <w:pStyle w:val="ab"/>
        <w:spacing w:after="240"/>
        <w:ind w:left="644"/>
        <w:jc w:val="both"/>
        <w:rPr>
          <w:b/>
        </w:rPr>
      </w:pPr>
    </w:p>
    <w:p w:rsidR="000C3E19" w:rsidRDefault="000C3E19" w:rsidP="000C3E19">
      <w:pPr>
        <w:jc w:val="both"/>
      </w:pPr>
    </w:p>
    <w:p w:rsidR="000C3E19" w:rsidRDefault="000C3E19" w:rsidP="000C3E19">
      <w:pPr>
        <w:jc w:val="both"/>
      </w:pPr>
      <w:r>
        <w:t>Начальник отдела культуры</w:t>
      </w:r>
    </w:p>
    <w:p w:rsidR="000C3E19" w:rsidRPr="009D2062" w:rsidRDefault="000C3E19" w:rsidP="000C3E19">
      <w:pPr>
        <w:jc w:val="both"/>
      </w:pPr>
      <w:r>
        <w:t>МО «Качугский район»                                                                                          В. И. Смирнова</w:t>
      </w:r>
    </w:p>
    <w:p w:rsidR="00892324" w:rsidRDefault="00892324"/>
    <w:sectPr w:rsidR="00892324" w:rsidSect="003F3570">
      <w:foot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73" w:rsidRDefault="00C71373">
      <w:r>
        <w:separator/>
      </w:r>
    </w:p>
  </w:endnote>
  <w:endnote w:type="continuationSeparator" w:id="0">
    <w:p w:rsidR="00C71373" w:rsidRDefault="00C7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844656"/>
      <w:docPartObj>
        <w:docPartGallery w:val="Page Numbers (Bottom of Page)"/>
        <w:docPartUnique/>
      </w:docPartObj>
    </w:sdtPr>
    <w:sdtContent>
      <w:p w:rsidR="00A634A5" w:rsidRDefault="00A634A5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549" w:rsidRPr="00443549">
          <w:rPr>
            <w:noProof/>
            <w:lang w:val="ru-RU"/>
          </w:rPr>
          <w:t>38</w:t>
        </w:r>
        <w:r>
          <w:fldChar w:fldCharType="end"/>
        </w:r>
      </w:p>
    </w:sdtContent>
  </w:sdt>
  <w:p w:rsidR="00A634A5" w:rsidRDefault="00A634A5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73" w:rsidRDefault="00C71373">
      <w:r>
        <w:separator/>
      </w:r>
    </w:p>
  </w:footnote>
  <w:footnote w:type="continuationSeparator" w:id="0">
    <w:p w:rsidR="00C71373" w:rsidRDefault="00C71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AC0"/>
    <w:multiLevelType w:val="multilevel"/>
    <w:tmpl w:val="107843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">
    <w:nsid w:val="00BC68EA"/>
    <w:multiLevelType w:val="hybridMultilevel"/>
    <w:tmpl w:val="9D50AA94"/>
    <w:lvl w:ilvl="0" w:tplc="EEF6FC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860C9"/>
    <w:multiLevelType w:val="hybridMultilevel"/>
    <w:tmpl w:val="08145F0A"/>
    <w:lvl w:ilvl="0" w:tplc="A7AAD856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30F75A6"/>
    <w:multiLevelType w:val="hybridMultilevel"/>
    <w:tmpl w:val="A1E41806"/>
    <w:lvl w:ilvl="0" w:tplc="4A0AB120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45B7F"/>
    <w:multiLevelType w:val="hybridMultilevel"/>
    <w:tmpl w:val="D60C163C"/>
    <w:lvl w:ilvl="0" w:tplc="03866870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59719DF"/>
    <w:multiLevelType w:val="hybridMultilevel"/>
    <w:tmpl w:val="6EF4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674A4"/>
    <w:multiLevelType w:val="hybridMultilevel"/>
    <w:tmpl w:val="DFE4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92C74"/>
    <w:multiLevelType w:val="hybridMultilevel"/>
    <w:tmpl w:val="8A52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54126"/>
    <w:multiLevelType w:val="hybridMultilevel"/>
    <w:tmpl w:val="F6FE12B2"/>
    <w:lvl w:ilvl="0" w:tplc="031820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0A7146"/>
    <w:multiLevelType w:val="hybridMultilevel"/>
    <w:tmpl w:val="CA9ECE46"/>
    <w:lvl w:ilvl="0" w:tplc="3FA88D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3F7E4B"/>
    <w:multiLevelType w:val="hybridMultilevel"/>
    <w:tmpl w:val="A27E579C"/>
    <w:lvl w:ilvl="0" w:tplc="18F025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17E4107"/>
    <w:multiLevelType w:val="hybridMultilevel"/>
    <w:tmpl w:val="32F68788"/>
    <w:lvl w:ilvl="0" w:tplc="253A794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4E82C08"/>
    <w:multiLevelType w:val="hybridMultilevel"/>
    <w:tmpl w:val="085AAB72"/>
    <w:lvl w:ilvl="0" w:tplc="193C914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15B74681"/>
    <w:multiLevelType w:val="hybridMultilevel"/>
    <w:tmpl w:val="7690170E"/>
    <w:lvl w:ilvl="0" w:tplc="1752040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>
    <w:nsid w:val="1D2B28EC"/>
    <w:multiLevelType w:val="hybridMultilevel"/>
    <w:tmpl w:val="D5C234C6"/>
    <w:lvl w:ilvl="0" w:tplc="5A749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1002926"/>
    <w:multiLevelType w:val="hybridMultilevel"/>
    <w:tmpl w:val="3314F286"/>
    <w:lvl w:ilvl="0" w:tplc="9C4481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9C9509F"/>
    <w:multiLevelType w:val="hybridMultilevel"/>
    <w:tmpl w:val="A4889262"/>
    <w:lvl w:ilvl="0" w:tplc="2076A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8184E"/>
    <w:multiLevelType w:val="hybridMultilevel"/>
    <w:tmpl w:val="09BA9786"/>
    <w:lvl w:ilvl="0" w:tplc="CA62AB52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2FAA4446"/>
    <w:multiLevelType w:val="hybridMultilevel"/>
    <w:tmpl w:val="75B289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33D579E"/>
    <w:multiLevelType w:val="hybridMultilevel"/>
    <w:tmpl w:val="EA5C5816"/>
    <w:lvl w:ilvl="0" w:tplc="46CECB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AE20C2"/>
    <w:multiLevelType w:val="hybridMultilevel"/>
    <w:tmpl w:val="FB2C5E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26546"/>
    <w:multiLevelType w:val="hybridMultilevel"/>
    <w:tmpl w:val="DB362C96"/>
    <w:lvl w:ilvl="0" w:tplc="E06C4864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3AB3315C"/>
    <w:multiLevelType w:val="hybridMultilevel"/>
    <w:tmpl w:val="E1983970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3CC51952"/>
    <w:multiLevelType w:val="multilevel"/>
    <w:tmpl w:val="40BA9CC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4">
    <w:nsid w:val="3DD97E74"/>
    <w:multiLevelType w:val="hybridMultilevel"/>
    <w:tmpl w:val="4CEE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E1620"/>
    <w:multiLevelType w:val="hybridMultilevel"/>
    <w:tmpl w:val="1F88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34C74"/>
    <w:multiLevelType w:val="hybridMultilevel"/>
    <w:tmpl w:val="4ADA2308"/>
    <w:lvl w:ilvl="0" w:tplc="4056797E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7">
    <w:nsid w:val="45C25863"/>
    <w:multiLevelType w:val="hybridMultilevel"/>
    <w:tmpl w:val="225A4980"/>
    <w:lvl w:ilvl="0" w:tplc="513247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FE95979"/>
    <w:multiLevelType w:val="hybridMultilevel"/>
    <w:tmpl w:val="1FC09062"/>
    <w:lvl w:ilvl="0" w:tplc="298C3D8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B496D"/>
    <w:multiLevelType w:val="hybridMultilevel"/>
    <w:tmpl w:val="8FFC1808"/>
    <w:lvl w:ilvl="0" w:tplc="C4685B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32A31"/>
    <w:multiLevelType w:val="hybridMultilevel"/>
    <w:tmpl w:val="3314F286"/>
    <w:lvl w:ilvl="0" w:tplc="9C4481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A5172AE"/>
    <w:multiLevelType w:val="hybridMultilevel"/>
    <w:tmpl w:val="1F88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178D5"/>
    <w:multiLevelType w:val="hybridMultilevel"/>
    <w:tmpl w:val="7696E1FA"/>
    <w:lvl w:ilvl="0" w:tplc="7772C5F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718B3313"/>
    <w:multiLevelType w:val="hybridMultilevel"/>
    <w:tmpl w:val="ACF4A912"/>
    <w:lvl w:ilvl="0" w:tplc="9D181F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72917089"/>
    <w:multiLevelType w:val="hybridMultilevel"/>
    <w:tmpl w:val="33209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E52B0"/>
    <w:multiLevelType w:val="hybridMultilevel"/>
    <w:tmpl w:val="2E34EB66"/>
    <w:lvl w:ilvl="0" w:tplc="8F5C3F2E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745A62A8"/>
    <w:multiLevelType w:val="hybridMultilevel"/>
    <w:tmpl w:val="AF5E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BCB"/>
    <w:multiLevelType w:val="hybridMultilevel"/>
    <w:tmpl w:val="33CEE662"/>
    <w:lvl w:ilvl="0" w:tplc="1E88A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059A6"/>
    <w:multiLevelType w:val="hybridMultilevel"/>
    <w:tmpl w:val="E27C545C"/>
    <w:lvl w:ilvl="0" w:tplc="1DE4359C">
      <w:start w:val="2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C0921"/>
    <w:multiLevelType w:val="hybridMultilevel"/>
    <w:tmpl w:val="FBDCC79E"/>
    <w:lvl w:ilvl="0" w:tplc="256888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79A03AF0"/>
    <w:multiLevelType w:val="hybridMultilevel"/>
    <w:tmpl w:val="A27E579C"/>
    <w:lvl w:ilvl="0" w:tplc="18F025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7A491A92"/>
    <w:multiLevelType w:val="hybridMultilevel"/>
    <w:tmpl w:val="CECCE33A"/>
    <w:lvl w:ilvl="0" w:tplc="B7EEA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13B7A"/>
    <w:multiLevelType w:val="hybridMultilevel"/>
    <w:tmpl w:val="6F64E206"/>
    <w:lvl w:ilvl="0" w:tplc="591610F8">
      <w:numFmt w:val="bullet"/>
      <w:lvlText w:val="―"/>
      <w:lvlJc w:val="left"/>
      <w:pPr>
        <w:ind w:left="1070" w:hanging="360"/>
      </w:pPr>
      <w:rPr>
        <w:rFonts w:ascii="Times New Roman" w:eastAsia="Petersburg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>
    <w:nsid w:val="7D4A4390"/>
    <w:multiLevelType w:val="hybridMultilevel"/>
    <w:tmpl w:val="ACF4A912"/>
    <w:lvl w:ilvl="0" w:tplc="9D181F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8"/>
  </w:num>
  <w:num w:numId="3">
    <w:abstractNumId w:val="36"/>
  </w:num>
  <w:num w:numId="4">
    <w:abstractNumId w:val="23"/>
  </w:num>
  <w:num w:numId="5">
    <w:abstractNumId w:val="42"/>
  </w:num>
  <w:num w:numId="6">
    <w:abstractNumId w:val="40"/>
  </w:num>
  <w:num w:numId="7">
    <w:abstractNumId w:val="19"/>
  </w:num>
  <w:num w:numId="8">
    <w:abstractNumId w:val="12"/>
  </w:num>
  <w:num w:numId="9">
    <w:abstractNumId w:val="5"/>
  </w:num>
  <w:num w:numId="10">
    <w:abstractNumId w:val="41"/>
  </w:num>
  <w:num w:numId="11">
    <w:abstractNumId w:val="28"/>
  </w:num>
  <w:num w:numId="12">
    <w:abstractNumId w:val="18"/>
  </w:num>
  <w:num w:numId="13">
    <w:abstractNumId w:val="39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7"/>
  </w:num>
  <w:num w:numId="21">
    <w:abstractNumId w:val="9"/>
  </w:num>
  <w:num w:numId="22">
    <w:abstractNumId w:val="11"/>
  </w:num>
  <w:num w:numId="23">
    <w:abstractNumId w:val="25"/>
  </w:num>
  <w:num w:numId="24">
    <w:abstractNumId w:val="1"/>
  </w:num>
  <w:num w:numId="25">
    <w:abstractNumId w:val="20"/>
  </w:num>
  <w:num w:numId="26">
    <w:abstractNumId w:val="34"/>
  </w:num>
  <w:num w:numId="27">
    <w:abstractNumId w:val="24"/>
  </w:num>
  <w:num w:numId="28">
    <w:abstractNumId w:val="37"/>
  </w:num>
  <w:num w:numId="29">
    <w:abstractNumId w:val="4"/>
  </w:num>
  <w:num w:numId="30">
    <w:abstractNumId w:val="31"/>
  </w:num>
  <w:num w:numId="31">
    <w:abstractNumId w:val="3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9"/>
  </w:num>
  <w:num w:numId="36">
    <w:abstractNumId w:val="7"/>
  </w:num>
  <w:num w:numId="37">
    <w:abstractNumId w:val="16"/>
  </w:num>
  <w:num w:numId="38">
    <w:abstractNumId w:val="30"/>
  </w:num>
  <w:num w:numId="39">
    <w:abstractNumId w:val="26"/>
  </w:num>
  <w:num w:numId="40">
    <w:abstractNumId w:val="15"/>
  </w:num>
  <w:num w:numId="41">
    <w:abstractNumId w:val="33"/>
  </w:num>
  <w:num w:numId="42">
    <w:abstractNumId w:val="43"/>
  </w:num>
  <w:num w:numId="43">
    <w:abstractNumId w:val="14"/>
  </w:num>
  <w:num w:numId="44">
    <w:abstractNumId w:val="3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FF"/>
    <w:rsid w:val="00003AB4"/>
    <w:rsid w:val="00010F55"/>
    <w:rsid w:val="00016753"/>
    <w:rsid w:val="00020022"/>
    <w:rsid w:val="00030246"/>
    <w:rsid w:val="000327D5"/>
    <w:rsid w:val="0003420C"/>
    <w:rsid w:val="00043AE1"/>
    <w:rsid w:val="00052B0E"/>
    <w:rsid w:val="00054585"/>
    <w:rsid w:val="0006245E"/>
    <w:rsid w:val="000718DC"/>
    <w:rsid w:val="00073339"/>
    <w:rsid w:val="0007347A"/>
    <w:rsid w:val="00080100"/>
    <w:rsid w:val="00081AB3"/>
    <w:rsid w:val="00081C54"/>
    <w:rsid w:val="00082FAB"/>
    <w:rsid w:val="000837C3"/>
    <w:rsid w:val="00094A68"/>
    <w:rsid w:val="000A34A5"/>
    <w:rsid w:val="000A4402"/>
    <w:rsid w:val="000B0995"/>
    <w:rsid w:val="000B1BDB"/>
    <w:rsid w:val="000B7581"/>
    <w:rsid w:val="000C2E41"/>
    <w:rsid w:val="000C3E19"/>
    <w:rsid w:val="000D7045"/>
    <w:rsid w:val="0010289B"/>
    <w:rsid w:val="00107B8B"/>
    <w:rsid w:val="001105E9"/>
    <w:rsid w:val="00114A30"/>
    <w:rsid w:val="0011733D"/>
    <w:rsid w:val="00117535"/>
    <w:rsid w:val="00121BE4"/>
    <w:rsid w:val="00133167"/>
    <w:rsid w:val="001434D8"/>
    <w:rsid w:val="0014616B"/>
    <w:rsid w:val="0015559E"/>
    <w:rsid w:val="00163009"/>
    <w:rsid w:val="001666D2"/>
    <w:rsid w:val="00166E57"/>
    <w:rsid w:val="00176C49"/>
    <w:rsid w:val="001826AC"/>
    <w:rsid w:val="00186373"/>
    <w:rsid w:val="001919D3"/>
    <w:rsid w:val="001A571E"/>
    <w:rsid w:val="001B35EB"/>
    <w:rsid w:val="001B6215"/>
    <w:rsid w:val="001C12CB"/>
    <w:rsid w:val="001C44E3"/>
    <w:rsid w:val="001F27EF"/>
    <w:rsid w:val="001F52BD"/>
    <w:rsid w:val="001F5BA7"/>
    <w:rsid w:val="002107DF"/>
    <w:rsid w:val="00210F4E"/>
    <w:rsid w:val="002373B3"/>
    <w:rsid w:val="00246AC2"/>
    <w:rsid w:val="0025613D"/>
    <w:rsid w:val="00256E8C"/>
    <w:rsid w:val="0027093B"/>
    <w:rsid w:val="00285886"/>
    <w:rsid w:val="002B7CF9"/>
    <w:rsid w:val="002C09F0"/>
    <w:rsid w:val="002C16E7"/>
    <w:rsid w:val="002C54EC"/>
    <w:rsid w:val="002C7181"/>
    <w:rsid w:val="002D39A7"/>
    <w:rsid w:val="002E025D"/>
    <w:rsid w:val="002E296E"/>
    <w:rsid w:val="002E491A"/>
    <w:rsid w:val="002F2F98"/>
    <w:rsid w:val="00304883"/>
    <w:rsid w:val="00316B7B"/>
    <w:rsid w:val="00342BD2"/>
    <w:rsid w:val="00343677"/>
    <w:rsid w:val="00352688"/>
    <w:rsid w:val="0036139F"/>
    <w:rsid w:val="00362019"/>
    <w:rsid w:val="00364507"/>
    <w:rsid w:val="00366A7A"/>
    <w:rsid w:val="003733A9"/>
    <w:rsid w:val="00386D66"/>
    <w:rsid w:val="00387B02"/>
    <w:rsid w:val="003A09E1"/>
    <w:rsid w:val="003A1666"/>
    <w:rsid w:val="003A26B1"/>
    <w:rsid w:val="003A5407"/>
    <w:rsid w:val="003A6F8C"/>
    <w:rsid w:val="003B0024"/>
    <w:rsid w:val="003B69E8"/>
    <w:rsid w:val="003E15F2"/>
    <w:rsid w:val="003E426D"/>
    <w:rsid w:val="003E455A"/>
    <w:rsid w:val="003F3570"/>
    <w:rsid w:val="003F5C54"/>
    <w:rsid w:val="003F6E47"/>
    <w:rsid w:val="00404A13"/>
    <w:rsid w:val="00411ECA"/>
    <w:rsid w:val="0041208E"/>
    <w:rsid w:val="004141AD"/>
    <w:rsid w:val="00424490"/>
    <w:rsid w:val="004324B7"/>
    <w:rsid w:val="00437FE8"/>
    <w:rsid w:val="00443549"/>
    <w:rsid w:val="0046033D"/>
    <w:rsid w:val="00460911"/>
    <w:rsid w:val="00470207"/>
    <w:rsid w:val="004740AC"/>
    <w:rsid w:val="0047643A"/>
    <w:rsid w:val="004830B2"/>
    <w:rsid w:val="00484BD9"/>
    <w:rsid w:val="004A0094"/>
    <w:rsid w:val="004B344B"/>
    <w:rsid w:val="004B534A"/>
    <w:rsid w:val="004B6280"/>
    <w:rsid w:val="004C1DE7"/>
    <w:rsid w:val="004E1E1F"/>
    <w:rsid w:val="00514F6B"/>
    <w:rsid w:val="00515B39"/>
    <w:rsid w:val="00516605"/>
    <w:rsid w:val="00523E96"/>
    <w:rsid w:val="00525231"/>
    <w:rsid w:val="00526ABA"/>
    <w:rsid w:val="00526AE1"/>
    <w:rsid w:val="00531266"/>
    <w:rsid w:val="005432E6"/>
    <w:rsid w:val="00545D95"/>
    <w:rsid w:val="00553BA2"/>
    <w:rsid w:val="00555101"/>
    <w:rsid w:val="00574818"/>
    <w:rsid w:val="005822F6"/>
    <w:rsid w:val="00583E52"/>
    <w:rsid w:val="00587FEE"/>
    <w:rsid w:val="00590A4A"/>
    <w:rsid w:val="00594498"/>
    <w:rsid w:val="005A1C70"/>
    <w:rsid w:val="005B2C15"/>
    <w:rsid w:val="005B33F3"/>
    <w:rsid w:val="005B552B"/>
    <w:rsid w:val="005B611D"/>
    <w:rsid w:val="00601EBA"/>
    <w:rsid w:val="006058BC"/>
    <w:rsid w:val="00613B0E"/>
    <w:rsid w:val="0062056A"/>
    <w:rsid w:val="00620A81"/>
    <w:rsid w:val="006221AA"/>
    <w:rsid w:val="006241CD"/>
    <w:rsid w:val="00631960"/>
    <w:rsid w:val="006364F7"/>
    <w:rsid w:val="0064082E"/>
    <w:rsid w:val="006423E5"/>
    <w:rsid w:val="006444D7"/>
    <w:rsid w:val="006608B9"/>
    <w:rsid w:val="0066457D"/>
    <w:rsid w:val="006674FE"/>
    <w:rsid w:val="00671EAD"/>
    <w:rsid w:val="00676AB6"/>
    <w:rsid w:val="00681D2F"/>
    <w:rsid w:val="00683E99"/>
    <w:rsid w:val="00696942"/>
    <w:rsid w:val="006A1D1E"/>
    <w:rsid w:val="006B0A09"/>
    <w:rsid w:val="006B0F13"/>
    <w:rsid w:val="006C069D"/>
    <w:rsid w:val="006C6E4A"/>
    <w:rsid w:val="006E32D8"/>
    <w:rsid w:val="006E58A7"/>
    <w:rsid w:val="006F34CE"/>
    <w:rsid w:val="006F373A"/>
    <w:rsid w:val="006F7C60"/>
    <w:rsid w:val="007115E8"/>
    <w:rsid w:val="00712FBA"/>
    <w:rsid w:val="0072593C"/>
    <w:rsid w:val="007413A1"/>
    <w:rsid w:val="00744FB6"/>
    <w:rsid w:val="007663C2"/>
    <w:rsid w:val="00771098"/>
    <w:rsid w:val="007710B3"/>
    <w:rsid w:val="0078044B"/>
    <w:rsid w:val="00781C3A"/>
    <w:rsid w:val="00785A21"/>
    <w:rsid w:val="00787B15"/>
    <w:rsid w:val="007A0C4D"/>
    <w:rsid w:val="007A56FF"/>
    <w:rsid w:val="007C5FE6"/>
    <w:rsid w:val="007D0F42"/>
    <w:rsid w:val="007D12EB"/>
    <w:rsid w:val="007D4514"/>
    <w:rsid w:val="007E0F59"/>
    <w:rsid w:val="0080554D"/>
    <w:rsid w:val="0081522C"/>
    <w:rsid w:val="00832698"/>
    <w:rsid w:val="00834FF8"/>
    <w:rsid w:val="00836981"/>
    <w:rsid w:val="008614AA"/>
    <w:rsid w:val="0088268F"/>
    <w:rsid w:val="00892324"/>
    <w:rsid w:val="00893752"/>
    <w:rsid w:val="008949A6"/>
    <w:rsid w:val="00897E70"/>
    <w:rsid w:val="008A1450"/>
    <w:rsid w:val="008A3E04"/>
    <w:rsid w:val="008B1BA4"/>
    <w:rsid w:val="008B38A7"/>
    <w:rsid w:val="008B4D4C"/>
    <w:rsid w:val="008B5FA2"/>
    <w:rsid w:val="008C43B9"/>
    <w:rsid w:val="008C472D"/>
    <w:rsid w:val="008C5AC2"/>
    <w:rsid w:val="008C752B"/>
    <w:rsid w:val="008D261E"/>
    <w:rsid w:val="008D7721"/>
    <w:rsid w:val="008D7D88"/>
    <w:rsid w:val="0090099B"/>
    <w:rsid w:val="00901FBD"/>
    <w:rsid w:val="00913CBC"/>
    <w:rsid w:val="00913D47"/>
    <w:rsid w:val="00923F78"/>
    <w:rsid w:val="009264A9"/>
    <w:rsid w:val="0093466B"/>
    <w:rsid w:val="00945E12"/>
    <w:rsid w:val="00946C12"/>
    <w:rsid w:val="00950200"/>
    <w:rsid w:val="00972D0D"/>
    <w:rsid w:val="00977262"/>
    <w:rsid w:val="00982A33"/>
    <w:rsid w:val="00987116"/>
    <w:rsid w:val="00993059"/>
    <w:rsid w:val="0099622B"/>
    <w:rsid w:val="009978FC"/>
    <w:rsid w:val="009B5ACD"/>
    <w:rsid w:val="009B74E0"/>
    <w:rsid w:val="009C43D6"/>
    <w:rsid w:val="009D2D49"/>
    <w:rsid w:val="009D437F"/>
    <w:rsid w:val="009D5DC7"/>
    <w:rsid w:val="009E58AB"/>
    <w:rsid w:val="00A0434D"/>
    <w:rsid w:val="00A05A3F"/>
    <w:rsid w:val="00A07D51"/>
    <w:rsid w:val="00A1435C"/>
    <w:rsid w:val="00A209D3"/>
    <w:rsid w:val="00A27078"/>
    <w:rsid w:val="00A27A5C"/>
    <w:rsid w:val="00A37B5C"/>
    <w:rsid w:val="00A41FCE"/>
    <w:rsid w:val="00A44056"/>
    <w:rsid w:val="00A634A5"/>
    <w:rsid w:val="00A63F1E"/>
    <w:rsid w:val="00A76D4F"/>
    <w:rsid w:val="00A92835"/>
    <w:rsid w:val="00A935B5"/>
    <w:rsid w:val="00A93F0E"/>
    <w:rsid w:val="00AA404B"/>
    <w:rsid w:val="00AB1D2F"/>
    <w:rsid w:val="00AC554A"/>
    <w:rsid w:val="00AD7D0C"/>
    <w:rsid w:val="00AE5E4F"/>
    <w:rsid w:val="00AF3FBC"/>
    <w:rsid w:val="00AF5E63"/>
    <w:rsid w:val="00B067E8"/>
    <w:rsid w:val="00B074CF"/>
    <w:rsid w:val="00B27175"/>
    <w:rsid w:val="00B46B25"/>
    <w:rsid w:val="00B47311"/>
    <w:rsid w:val="00B52C2B"/>
    <w:rsid w:val="00B57303"/>
    <w:rsid w:val="00B70ED8"/>
    <w:rsid w:val="00B720E8"/>
    <w:rsid w:val="00B72283"/>
    <w:rsid w:val="00B81C0D"/>
    <w:rsid w:val="00B92AF3"/>
    <w:rsid w:val="00BA0BB9"/>
    <w:rsid w:val="00BA0F93"/>
    <w:rsid w:val="00BA39BD"/>
    <w:rsid w:val="00BB7F68"/>
    <w:rsid w:val="00BC11A3"/>
    <w:rsid w:val="00BC1758"/>
    <w:rsid w:val="00BC2313"/>
    <w:rsid w:val="00BC4861"/>
    <w:rsid w:val="00BF139D"/>
    <w:rsid w:val="00BF2AA1"/>
    <w:rsid w:val="00C06F72"/>
    <w:rsid w:val="00C11C84"/>
    <w:rsid w:val="00C1271D"/>
    <w:rsid w:val="00C15F20"/>
    <w:rsid w:val="00C22202"/>
    <w:rsid w:val="00C237F5"/>
    <w:rsid w:val="00C4050B"/>
    <w:rsid w:val="00C46852"/>
    <w:rsid w:val="00C56AF1"/>
    <w:rsid w:val="00C71373"/>
    <w:rsid w:val="00C773CC"/>
    <w:rsid w:val="00C82FB1"/>
    <w:rsid w:val="00C83403"/>
    <w:rsid w:val="00C85085"/>
    <w:rsid w:val="00C90CDC"/>
    <w:rsid w:val="00C96763"/>
    <w:rsid w:val="00C96DAF"/>
    <w:rsid w:val="00CA3D82"/>
    <w:rsid w:val="00CB499A"/>
    <w:rsid w:val="00CB6871"/>
    <w:rsid w:val="00CC4971"/>
    <w:rsid w:val="00CD56B5"/>
    <w:rsid w:val="00CD77C9"/>
    <w:rsid w:val="00CE2B9B"/>
    <w:rsid w:val="00CF516B"/>
    <w:rsid w:val="00D0103E"/>
    <w:rsid w:val="00D112D0"/>
    <w:rsid w:val="00D26925"/>
    <w:rsid w:val="00D278BD"/>
    <w:rsid w:val="00D31412"/>
    <w:rsid w:val="00D41BE6"/>
    <w:rsid w:val="00D42701"/>
    <w:rsid w:val="00D4306F"/>
    <w:rsid w:val="00D62D4F"/>
    <w:rsid w:val="00D65107"/>
    <w:rsid w:val="00D72AF6"/>
    <w:rsid w:val="00D81C81"/>
    <w:rsid w:val="00D8323F"/>
    <w:rsid w:val="00D85BAA"/>
    <w:rsid w:val="00DA3C42"/>
    <w:rsid w:val="00DC1F1B"/>
    <w:rsid w:val="00DC601B"/>
    <w:rsid w:val="00DD5C80"/>
    <w:rsid w:val="00DE2B00"/>
    <w:rsid w:val="00DE677B"/>
    <w:rsid w:val="00DE7AE3"/>
    <w:rsid w:val="00DF1F7E"/>
    <w:rsid w:val="00E05923"/>
    <w:rsid w:val="00E123E1"/>
    <w:rsid w:val="00E24803"/>
    <w:rsid w:val="00E3326F"/>
    <w:rsid w:val="00E35545"/>
    <w:rsid w:val="00E44A50"/>
    <w:rsid w:val="00E54E94"/>
    <w:rsid w:val="00E56A7C"/>
    <w:rsid w:val="00E60FFC"/>
    <w:rsid w:val="00E619FE"/>
    <w:rsid w:val="00E65A40"/>
    <w:rsid w:val="00E70B8F"/>
    <w:rsid w:val="00E71B23"/>
    <w:rsid w:val="00E75A4D"/>
    <w:rsid w:val="00E75C4D"/>
    <w:rsid w:val="00E85FCF"/>
    <w:rsid w:val="00E9100F"/>
    <w:rsid w:val="00E962B0"/>
    <w:rsid w:val="00E96616"/>
    <w:rsid w:val="00EA1094"/>
    <w:rsid w:val="00EC26F0"/>
    <w:rsid w:val="00ED1D99"/>
    <w:rsid w:val="00ED5891"/>
    <w:rsid w:val="00EE2F0D"/>
    <w:rsid w:val="00EF19D5"/>
    <w:rsid w:val="00EF5EFF"/>
    <w:rsid w:val="00F11906"/>
    <w:rsid w:val="00F14411"/>
    <w:rsid w:val="00F22CEC"/>
    <w:rsid w:val="00F23ED5"/>
    <w:rsid w:val="00F23EE5"/>
    <w:rsid w:val="00F57B68"/>
    <w:rsid w:val="00F608C3"/>
    <w:rsid w:val="00F86F38"/>
    <w:rsid w:val="00F93FC3"/>
    <w:rsid w:val="00F95A60"/>
    <w:rsid w:val="00FA079E"/>
    <w:rsid w:val="00FB2927"/>
    <w:rsid w:val="00FB3925"/>
    <w:rsid w:val="00FC2828"/>
    <w:rsid w:val="00FE219D"/>
    <w:rsid w:val="00FE7BA3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3E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E1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C3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E19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E1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E19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E19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E1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3E1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3E1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3E19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C3E19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C3E19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C3E1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C3E19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C3E1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0C3E19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C3E1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C3E1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3E1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C3E1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0C3E19"/>
    <w:rPr>
      <w:b/>
      <w:bCs/>
    </w:rPr>
  </w:style>
  <w:style w:type="character" w:styleId="a9">
    <w:name w:val="Emphasis"/>
    <w:uiPriority w:val="20"/>
    <w:qFormat/>
    <w:rsid w:val="000C3E19"/>
    <w:rPr>
      <w:i/>
      <w:iCs/>
    </w:rPr>
  </w:style>
  <w:style w:type="paragraph" w:styleId="aa">
    <w:name w:val="No Spacing"/>
    <w:uiPriority w:val="1"/>
    <w:qFormat/>
    <w:rsid w:val="000C3E1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0C3E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E19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0C3E19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0C3E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C3E19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e">
    <w:name w:val="Subtle Emphasis"/>
    <w:uiPriority w:val="19"/>
    <w:qFormat/>
    <w:rsid w:val="000C3E19"/>
    <w:rPr>
      <w:i/>
      <w:iCs/>
      <w:color w:val="808080"/>
    </w:rPr>
  </w:style>
  <w:style w:type="character" w:styleId="af">
    <w:name w:val="Intense Emphasis"/>
    <w:uiPriority w:val="21"/>
    <w:qFormat/>
    <w:rsid w:val="000C3E19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0C3E19"/>
    <w:rPr>
      <w:smallCaps/>
      <w:color w:val="C0504D"/>
      <w:u w:val="single"/>
    </w:rPr>
  </w:style>
  <w:style w:type="character" w:styleId="af1">
    <w:name w:val="Intense Reference"/>
    <w:uiPriority w:val="32"/>
    <w:qFormat/>
    <w:rsid w:val="000C3E19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0C3E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3E19"/>
    <w:pPr>
      <w:outlineLvl w:val="9"/>
    </w:pPr>
    <w:rPr>
      <w:lang w:val="en-US" w:eastAsia="en-US" w:bidi="en-US"/>
    </w:rPr>
  </w:style>
  <w:style w:type="table" w:styleId="af4">
    <w:name w:val="Table Grid"/>
    <w:basedOn w:val="a1"/>
    <w:uiPriority w:val="39"/>
    <w:rsid w:val="000C3E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0C3E19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0C3E19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0C3E19"/>
    <w:rPr>
      <w:rFonts w:ascii="Tahoma" w:eastAsia="Calibri" w:hAnsi="Tahoma" w:cs="Tahoma"/>
      <w:sz w:val="16"/>
      <w:szCs w:val="16"/>
      <w:lang w:val="en-US" w:bidi="en-US"/>
    </w:rPr>
  </w:style>
  <w:style w:type="paragraph" w:styleId="af8">
    <w:name w:val="header"/>
    <w:basedOn w:val="a"/>
    <w:link w:val="af9"/>
    <w:uiPriority w:val="99"/>
    <w:unhideWhenUsed/>
    <w:rsid w:val="000C3E1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uiPriority w:val="99"/>
    <w:rsid w:val="000C3E19"/>
    <w:rPr>
      <w:rFonts w:ascii="Calibri" w:eastAsia="Calibri" w:hAnsi="Calibri" w:cs="Times New Roman"/>
      <w:lang w:val="en-US" w:bidi="en-US"/>
    </w:rPr>
  </w:style>
  <w:style w:type="paragraph" w:styleId="afa">
    <w:name w:val="footer"/>
    <w:basedOn w:val="a"/>
    <w:link w:val="afb"/>
    <w:uiPriority w:val="99"/>
    <w:unhideWhenUsed/>
    <w:rsid w:val="000C3E1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b">
    <w:name w:val="Нижний колонтитул Знак"/>
    <w:basedOn w:val="a0"/>
    <w:link w:val="afa"/>
    <w:uiPriority w:val="99"/>
    <w:rsid w:val="000C3E19"/>
    <w:rPr>
      <w:rFonts w:ascii="Calibri" w:eastAsia="Calibri" w:hAnsi="Calibri" w:cs="Times New Roman"/>
      <w:lang w:val="en-US" w:bidi="en-US"/>
    </w:rPr>
  </w:style>
  <w:style w:type="paragraph" w:styleId="afc">
    <w:name w:val="Revision"/>
    <w:hidden/>
    <w:uiPriority w:val="99"/>
    <w:semiHidden/>
    <w:rsid w:val="000C3E1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d">
    <w:name w:val="Document Map"/>
    <w:basedOn w:val="a"/>
    <w:link w:val="afe"/>
    <w:uiPriority w:val="99"/>
    <w:semiHidden/>
    <w:unhideWhenUsed/>
    <w:rsid w:val="000C3E19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0C3E19"/>
    <w:rPr>
      <w:rFonts w:ascii="Tahoma" w:eastAsia="Calibri" w:hAnsi="Tahoma" w:cs="Tahoma"/>
      <w:sz w:val="16"/>
      <w:szCs w:val="16"/>
      <w:lang w:val="en-US" w:bidi="en-US"/>
    </w:rPr>
  </w:style>
  <w:style w:type="paragraph" w:styleId="aff">
    <w:name w:val="Normal (Web)"/>
    <w:basedOn w:val="a"/>
    <w:uiPriority w:val="99"/>
    <w:unhideWhenUsed/>
    <w:rsid w:val="000C3E1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0C3E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f0">
    <w:name w:val="List Number"/>
    <w:basedOn w:val="a"/>
    <w:rsid w:val="000C3E19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US"/>
    </w:rPr>
  </w:style>
  <w:style w:type="paragraph" w:styleId="aff1">
    <w:name w:val="Body Text Indent"/>
    <w:basedOn w:val="a"/>
    <w:link w:val="aff2"/>
    <w:semiHidden/>
    <w:rsid w:val="000C3E19"/>
    <w:pPr>
      <w:ind w:firstLine="851"/>
    </w:pPr>
    <w:rPr>
      <w:szCs w:val="20"/>
    </w:rPr>
  </w:style>
  <w:style w:type="character" w:customStyle="1" w:styleId="aff2">
    <w:name w:val="Основной текст с отступом Знак"/>
    <w:basedOn w:val="a0"/>
    <w:link w:val="aff1"/>
    <w:semiHidden/>
    <w:rsid w:val="000C3E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C3E19"/>
  </w:style>
  <w:style w:type="table" w:customStyle="1" w:styleId="13">
    <w:name w:val="Сетка таблицы1"/>
    <w:basedOn w:val="a1"/>
    <w:next w:val="af4"/>
    <w:uiPriority w:val="59"/>
    <w:rsid w:val="000C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4"/>
    <w:uiPriority w:val="59"/>
    <w:rsid w:val="000C3E1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59"/>
    <w:rsid w:val="000C3E1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4"/>
    <w:uiPriority w:val="59"/>
    <w:rsid w:val="000C3E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0C3E1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0C3E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4"/>
    <w:uiPriority w:val="59"/>
    <w:rsid w:val="000C3E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0C3E19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C3E19"/>
    <w:pPr>
      <w:shd w:val="clear" w:color="auto" w:fill="FFFFFF"/>
      <w:spacing w:after="180"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61">
    <w:name w:val="Сетка таблицы6"/>
    <w:basedOn w:val="a1"/>
    <w:next w:val="af4"/>
    <w:uiPriority w:val="59"/>
    <w:rsid w:val="000C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C3E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3E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E1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C3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E19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E1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E19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E19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E1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3E1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3E1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3E19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C3E19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C3E19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C3E1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C3E19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C3E1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0C3E19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C3E1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C3E1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3E1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C3E1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0C3E19"/>
    <w:rPr>
      <w:b/>
      <w:bCs/>
    </w:rPr>
  </w:style>
  <w:style w:type="character" w:styleId="a9">
    <w:name w:val="Emphasis"/>
    <w:uiPriority w:val="20"/>
    <w:qFormat/>
    <w:rsid w:val="000C3E19"/>
    <w:rPr>
      <w:i/>
      <w:iCs/>
    </w:rPr>
  </w:style>
  <w:style w:type="paragraph" w:styleId="aa">
    <w:name w:val="No Spacing"/>
    <w:uiPriority w:val="1"/>
    <w:qFormat/>
    <w:rsid w:val="000C3E1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0C3E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E19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0C3E19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0C3E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C3E19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e">
    <w:name w:val="Subtle Emphasis"/>
    <w:uiPriority w:val="19"/>
    <w:qFormat/>
    <w:rsid w:val="000C3E19"/>
    <w:rPr>
      <w:i/>
      <w:iCs/>
      <w:color w:val="808080"/>
    </w:rPr>
  </w:style>
  <w:style w:type="character" w:styleId="af">
    <w:name w:val="Intense Emphasis"/>
    <w:uiPriority w:val="21"/>
    <w:qFormat/>
    <w:rsid w:val="000C3E19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0C3E19"/>
    <w:rPr>
      <w:smallCaps/>
      <w:color w:val="C0504D"/>
      <w:u w:val="single"/>
    </w:rPr>
  </w:style>
  <w:style w:type="character" w:styleId="af1">
    <w:name w:val="Intense Reference"/>
    <w:uiPriority w:val="32"/>
    <w:qFormat/>
    <w:rsid w:val="000C3E19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0C3E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3E19"/>
    <w:pPr>
      <w:outlineLvl w:val="9"/>
    </w:pPr>
    <w:rPr>
      <w:lang w:val="en-US" w:eastAsia="en-US" w:bidi="en-US"/>
    </w:rPr>
  </w:style>
  <w:style w:type="table" w:styleId="af4">
    <w:name w:val="Table Grid"/>
    <w:basedOn w:val="a1"/>
    <w:uiPriority w:val="39"/>
    <w:rsid w:val="000C3E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0C3E19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0C3E19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7">
    <w:name w:val="Текст выноски Знак"/>
    <w:basedOn w:val="a0"/>
    <w:link w:val="af6"/>
    <w:uiPriority w:val="99"/>
    <w:semiHidden/>
    <w:rsid w:val="000C3E19"/>
    <w:rPr>
      <w:rFonts w:ascii="Tahoma" w:eastAsia="Calibri" w:hAnsi="Tahoma" w:cs="Tahoma"/>
      <w:sz w:val="16"/>
      <w:szCs w:val="16"/>
      <w:lang w:val="en-US" w:bidi="en-US"/>
    </w:rPr>
  </w:style>
  <w:style w:type="paragraph" w:styleId="af8">
    <w:name w:val="header"/>
    <w:basedOn w:val="a"/>
    <w:link w:val="af9"/>
    <w:uiPriority w:val="99"/>
    <w:unhideWhenUsed/>
    <w:rsid w:val="000C3E1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9">
    <w:name w:val="Верхний колонтитул Знак"/>
    <w:basedOn w:val="a0"/>
    <w:link w:val="af8"/>
    <w:uiPriority w:val="99"/>
    <w:rsid w:val="000C3E19"/>
    <w:rPr>
      <w:rFonts w:ascii="Calibri" w:eastAsia="Calibri" w:hAnsi="Calibri" w:cs="Times New Roman"/>
      <w:lang w:val="en-US" w:bidi="en-US"/>
    </w:rPr>
  </w:style>
  <w:style w:type="paragraph" w:styleId="afa">
    <w:name w:val="footer"/>
    <w:basedOn w:val="a"/>
    <w:link w:val="afb"/>
    <w:uiPriority w:val="99"/>
    <w:unhideWhenUsed/>
    <w:rsid w:val="000C3E1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b">
    <w:name w:val="Нижний колонтитул Знак"/>
    <w:basedOn w:val="a0"/>
    <w:link w:val="afa"/>
    <w:uiPriority w:val="99"/>
    <w:rsid w:val="000C3E19"/>
    <w:rPr>
      <w:rFonts w:ascii="Calibri" w:eastAsia="Calibri" w:hAnsi="Calibri" w:cs="Times New Roman"/>
      <w:lang w:val="en-US" w:bidi="en-US"/>
    </w:rPr>
  </w:style>
  <w:style w:type="paragraph" w:styleId="afc">
    <w:name w:val="Revision"/>
    <w:hidden/>
    <w:uiPriority w:val="99"/>
    <w:semiHidden/>
    <w:rsid w:val="000C3E1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d">
    <w:name w:val="Document Map"/>
    <w:basedOn w:val="a"/>
    <w:link w:val="afe"/>
    <w:uiPriority w:val="99"/>
    <w:semiHidden/>
    <w:unhideWhenUsed/>
    <w:rsid w:val="000C3E19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0C3E19"/>
    <w:rPr>
      <w:rFonts w:ascii="Tahoma" w:eastAsia="Calibri" w:hAnsi="Tahoma" w:cs="Tahoma"/>
      <w:sz w:val="16"/>
      <w:szCs w:val="16"/>
      <w:lang w:val="en-US" w:bidi="en-US"/>
    </w:rPr>
  </w:style>
  <w:style w:type="paragraph" w:styleId="aff">
    <w:name w:val="Normal (Web)"/>
    <w:basedOn w:val="a"/>
    <w:uiPriority w:val="99"/>
    <w:unhideWhenUsed/>
    <w:rsid w:val="000C3E1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0C3E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f0">
    <w:name w:val="List Number"/>
    <w:basedOn w:val="a"/>
    <w:rsid w:val="000C3E19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US"/>
    </w:rPr>
  </w:style>
  <w:style w:type="paragraph" w:styleId="aff1">
    <w:name w:val="Body Text Indent"/>
    <w:basedOn w:val="a"/>
    <w:link w:val="aff2"/>
    <w:semiHidden/>
    <w:rsid w:val="000C3E19"/>
    <w:pPr>
      <w:ind w:firstLine="851"/>
    </w:pPr>
    <w:rPr>
      <w:szCs w:val="20"/>
    </w:rPr>
  </w:style>
  <w:style w:type="character" w:customStyle="1" w:styleId="aff2">
    <w:name w:val="Основной текст с отступом Знак"/>
    <w:basedOn w:val="a0"/>
    <w:link w:val="aff1"/>
    <w:semiHidden/>
    <w:rsid w:val="000C3E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C3E19"/>
  </w:style>
  <w:style w:type="table" w:customStyle="1" w:styleId="13">
    <w:name w:val="Сетка таблицы1"/>
    <w:basedOn w:val="a1"/>
    <w:next w:val="af4"/>
    <w:uiPriority w:val="59"/>
    <w:rsid w:val="000C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4"/>
    <w:uiPriority w:val="59"/>
    <w:rsid w:val="000C3E1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59"/>
    <w:rsid w:val="000C3E1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4"/>
    <w:uiPriority w:val="59"/>
    <w:rsid w:val="000C3E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0C3E1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0C3E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4"/>
    <w:uiPriority w:val="59"/>
    <w:rsid w:val="000C3E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0C3E19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C3E19"/>
    <w:pPr>
      <w:shd w:val="clear" w:color="auto" w:fill="FFFFFF"/>
      <w:spacing w:after="180"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61">
    <w:name w:val="Сетка таблицы6"/>
    <w:basedOn w:val="a1"/>
    <w:next w:val="af4"/>
    <w:uiPriority w:val="59"/>
    <w:rsid w:val="000C3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C3E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ultura.kachu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8317-9256-4443-BE93-9052B69A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4899</TotalTime>
  <Pages>1</Pages>
  <Words>10552</Words>
  <Characters>60151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177</cp:revision>
  <cp:lastPrinted>2020-05-19T07:39:00Z</cp:lastPrinted>
  <dcterms:created xsi:type="dcterms:W3CDTF">2019-01-10T02:12:00Z</dcterms:created>
  <dcterms:modified xsi:type="dcterms:W3CDTF">2020-05-20T00:48:00Z</dcterms:modified>
</cp:coreProperties>
</file>